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B1FF9" w14:textId="77777777" w:rsidR="00C37FB4" w:rsidRPr="00A62546" w:rsidRDefault="00C37FB4" w:rsidP="00C37FB4">
      <w:pPr>
        <w:ind w:right="141"/>
        <w:jc w:val="right"/>
        <w:rPr>
          <w:rFonts w:ascii="Arial" w:hAnsi="Arial"/>
          <w:sz w:val="22"/>
        </w:rPr>
      </w:pPr>
      <w:r w:rsidRPr="00A62546">
        <w:rPr>
          <w:rFonts w:ascii="Arial" w:hAnsi="Arial"/>
          <w:sz w:val="22"/>
        </w:rPr>
        <w:t>Seitenzahl: 2</w:t>
      </w:r>
    </w:p>
    <w:p w14:paraId="26D66521" w14:textId="77777777" w:rsidR="00C37FB4" w:rsidRPr="00A62546" w:rsidRDefault="00C37FB4" w:rsidP="00C37FB4">
      <w:pPr>
        <w:pStyle w:val="berschrift2"/>
        <w:ind w:left="8222" w:right="141"/>
        <w:rPr>
          <w:b w:val="0"/>
          <w:sz w:val="22"/>
        </w:rPr>
      </w:pPr>
    </w:p>
    <w:p w14:paraId="09F27C62" w14:textId="328A4886" w:rsidR="00C37FB4" w:rsidRPr="00A62546" w:rsidRDefault="00C37FB4" w:rsidP="00C37FB4">
      <w:pPr>
        <w:pStyle w:val="berschrift2"/>
        <w:pBdr>
          <w:bottom w:val="single" w:sz="6" w:space="1" w:color="auto"/>
        </w:pBdr>
        <w:tabs>
          <w:tab w:val="right" w:pos="8931"/>
        </w:tabs>
        <w:ind w:right="141"/>
        <w:jc w:val="left"/>
        <w:rPr>
          <w:rFonts w:ascii="Verdana" w:hAnsi="Verdana"/>
          <w:b w:val="0"/>
          <w:sz w:val="22"/>
        </w:rPr>
      </w:pPr>
      <w:r w:rsidRPr="00A62546">
        <w:rPr>
          <w:rFonts w:ascii="Verdana" w:hAnsi="Verdana"/>
        </w:rPr>
        <w:t xml:space="preserve">Presse-Information </w:t>
      </w:r>
      <w:r w:rsidRPr="00A62546">
        <w:rPr>
          <w:rFonts w:ascii="Verdana" w:hAnsi="Verdana"/>
        </w:rPr>
        <w:tab/>
      </w:r>
      <w:r w:rsidR="002B63A9" w:rsidRPr="00151E9D">
        <w:rPr>
          <w:rFonts w:ascii="Verdana" w:hAnsi="Verdana"/>
          <w:b w:val="0"/>
          <w:sz w:val="22"/>
        </w:rPr>
        <w:t>19</w:t>
      </w:r>
      <w:r w:rsidRPr="00151E9D">
        <w:rPr>
          <w:rFonts w:ascii="Verdana" w:hAnsi="Verdana"/>
          <w:b w:val="0"/>
          <w:sz w:val="22"/>
        </w:rPr>
        <w:t>.</w:t>
      </w:r>
      <w:r w:rsidR="002B63A9" w:rsidRPr="00151E9D">
        <w:rPr>
          <w:rFonts w:ascii="Verdana" w:hAnsi="Verdana"/>
          <w:b w:val="0"/>
          <w:sz w:val="22"/>
        </w:rPr>
        <w:t>02</w:t>
      </w:r>
      <w:r w:rsidR="009733CC" w:rsidRPr="00151E9D">
        <w:rPr>
          <w:rFonts w:ascii="Verdana" w:hAnsi="Verdana"/>
          <w:b w:val="0"/>
          <w:sz w:val="22"/>
        </w:rPr>
        <w:t>.</w:t>
      </w:r>
      <w:r w:rsidRPr="00A62546">
        <w:rPr>
          <w:rFonts w:ascii="Verdana" w:hAnsi="Verdana"/>
          <w:b w:val="0"/>
          <w:sz w:val="22"/>
        </w:rPr>
        <w:t>201</w:t>
      </w:r>
      <w:r w:rsidR="009733CC">
        <w:rPr>
          <w:rFonts w:ascii="Verdana" w:hAnsi="Verdana"/>
          <w:b w:val="0"/>
          <w:sz w:val="22"/>
        </w:rPr>
        <w:t>6</w:t>
      </w:r>
    </w:p>
    <w:p w14:paraId="369A6377" w14:textId="77777777" w:rsidR="00C37FB4" w:rsidRPr="00A62546" w:rsidRDefault="00C37FB4" w:rsidP="00C37FB4">
      <w:pPr>
        <w:ind w:right="850"/>
        <w:rPr>
          <w:rFonts w:ascii="Verdana" w:hAnsi="Verdana"/>
        </w:rPr>
      </w:pPr>
    </w:p>
    <w:p w14:paraId="5BE697FB" w14:textId="77777777" w:rsidR="00C37FB4" w:rsidRPr="00A62546" w:rsidRDefault="00C37FB4" w:rsidP="00C37FB4">
      <w:pPr>
        <w:rPr>
          <w:rFonts w:ascii="Verdana" w:hAnsi="Verdana"/>
          <w:sz w:val="20"/>
          <w:u w:val="single"/>
        </w:rPr>
      </w:pPr>
    </w:p>
    <w:p w14:paraId="38616A86" w14:textId="77777777" w:rsidR="00C37FB4" w:rsidRPr="00A62546" w:rsidRDefault="00C37FB4" w:rsidP="00C37FB4">
      <w:pPr>
        <w:rPr>
          <w:rFonts w:ascii="Verdana" w:hAnsi="Verdana"/>
          <w:b/>
        </w:rPr>
      </w:pPr>
      <w:r w:rsidRPr="00A62546">
        <w:rPr>
          <w:rFonts w:ascii="Verdana" w:hAnsi="Verdana"/>
          <w:b/>
        </w:rPr>
        <w:t>GeldKarte Jahreszahlen</w:t>
      </w:r>
    </w:p>
    <w:p w14:paraId="0C407791" w14:textId="77777777" w:rsidR="00C37FB4" w:rsidRPr="00A62546" w:rsidRDefault="00C37FB4" w:rsidP="00C37FB4">
      <w:pPr>
        <w:rPr>
          <w:rFonts w:ascii="Verdana" w:hAnsi="Verdana"/>
          <w:sz w:val="28"/>
        </w:rPr>
      </w:pPr>
    </w:p>
    <w:p w14:paraId="2037A3D5" w14:textId="46FD8057" w:rsidR="0089554E" w:rsidRDefault="00C37FB4" w:rsidP="00C37FB4">
      <w:pPr>
        <w:spacing w:line="360" w:lineRule="auto"/>
        <w:rPr>
          <w:rFonts w:ascii="Verdana" w:hAnsi="Verdana"/>
          <w:sz w:val="20"/>
          <w:szCs w:val="20"/>
        </w:rPr>
      </w:pPr>
      <w:r w:rsidRPr="00151E9D">
        <w:rPr>
          <w:rFonts w:ascii="Verdana" w:hAnsi="Verdana"/>
          <w:sz w:val="20"/>
          <w:szCs w:val="20"/>
        </w:rPr>
        <w:t xml:space="preserve">Frankfurt am Main, </w:t>
      </w:r>
      <w:r w:rsidR="002B63A9" w:rsidRPr="00151E9D">
        <w:rPr>
          <w:rFonts w:ascii="Verdana" w:hAnsi="Verdana"/>
          <w:sz w:val="20"/>
          <w:szCs w:val="20"/>
        </w:rPr>
        <w:t>19</w:t>
      </w:r>
      <w:r w:rsidRPr="00151E9D">
        <w:rPr>
          <w:rFonts w:ascii="Verdana" w:hAnsi="Verdana"/>
          <w:sz w:val="20"/>
          <w:szCs w:val="20"/>
        </w:rPr>
        <w:t>.</w:t>
      </w:r>
      <w:r w:rsidR="00151E9D">
        <w:rPr>
          <w:rFonts w:ascii="Verdana" w:hAnsi="Verdana"/>
          <w:sz w:val="20"/>
          <w:szCs w:val="20"/>
        </w:rPr>
        <w:t xml:space="preserve"> Februar </w:t>
      </w:r>
      <w:bookmarkStart w:id="0" w:name="_GoBack"/>
      <w:bookmarkEnd w:id="0"/>
      <w:r w:rsidRPr="00151E9D">
        <w:rPr>
          <w:rFonts w:ascii="Verdana" w:hAnsi="Verdana"/>
          <w:sz w:val="20"/>
          <w:szCs w:val="20"/>
        </w:rPr>
        <w:t>201</w:t>
      </w:r>
      <w:r w:rsidR="009733CC" w:rsidRPr="00151E9D">
        <w:rPr>
          <w:rFonts w:ascii="Verdana" w:hAnsi="Verdana"/>
          <w:sz w:val="20"/>
          <w:szCs w:val="20"/>
        </w:rPr>
        <w:t>6</w:t>
      </w:r>
      <w:r w:rsidR="0089554E" w:rsidRPr="00151E9D">
        <w:rPr>
          <w:rFonts w:ascii="Verdana" w:hAnsi="Verdana"/>
          <w:sz w:val="20"/>
          <w:szCs w:val="20"/>
        </w:rPr>
        <w:t>: Im Jahr</w:t>
      </w:r>
      <w:r w:rsidR="0089554E">
        <w:rPr>
          <w:rFonts w:ascii="Verdana" w:hAnsi="Verdana"/>
          <w:sz w:val="20"/>
          <w:szCs w:val="20"/>
        </w:rPr>
        <w:t xml:space="preserve"> 201</w:t>
      </w:r>
      <w:r w:rsidR="000C7767">
        <w:rPr>
          <w:rFonts w:ascii="Verdana" w:hAnsi="Verdana"/>
          <w:sz w:val="20"/>
          <w:szCs w:val="20"/>
        </w:rPr>
        <w:t xml:space="preserve">5 </w:t>
      </w:r>
      <w:r w:rsidR="00425ECE">
        <w:rPr>
          <w:rFonts w:ascii="Verdana" w:hAnsi="Verdana"/>
          <w:sz w:val="20"/>
          <w:szCs w:val="20"/>
        </w:rPr>
        <w:t xml:space="preserve">haben </w:t>
      </w:r>
      <w:r w:rsidR="000C7767">
        <w:rPr>
          <w:rFonts w:ascii="Verdana" w:hAnsi="Verdana"/>
          <w:sz w:val="20"/>
          <w:szCs w:val="20"/>
        </w:rPr>
        <w:t xml:space="preserve">die Deutschen rund </w:t>
      </w:r>
      <w:r w:rsidR="008449D0">
        <w:rPr>
          <w:rFonts w:ascii="Verdana" w:hAnsi="Verdana"/>
          <w:sz w:val="20"/>
          <w:szCs w:val="20"/>
        </w:rPr>
        <w:t xml:space="preserve">4,5 Millionen </w:t>
      </w:r>
      <w:r w:rsidR="001A79D3">
        <w:rPr>
          <w:rFonts w:ascii="Verdana" w:hAnsi="Verdana"/>
          <w:sz w:val="20"/>
          <w:szCs w:val="20"/>
        </w:rPr>
        <w:t>M</w:t>
      </w:r>
      <w:r w:rsidR="008449D0">
        <w:rPr>
          <w:rFonts w:ascii="Verdana" w:hAnsi="Verdana"/>
          <w:sz w:val="20"/>
          <w:szCs w:val="20"/>
        </w:rPr>
        <w:t>al i</w:t>
      </w:r>
      <w:r w:rsidR="00476A50">
        <w:rPr>
          <w:rFonts w:ascii="Verdana" w:hAnsi="Verdana"/>
          <w:sz w:val="20"/>
          <w:szCs w:val="20"/>
        </w:rPr>
        <w:t>hre GeldKarten</w:t>
      </w:r>
      <w:r w:rsidR="008105D4">
        <w:rPr>
          <w:rFonts w:ascii="Verdana" w:hAnsi="Verdana"/>
          <w:sz w:val="20"/>
          <w:szCs w:val="20"/>
        </w:rPr>
        <w:t xml:space="preserve"> mit einem</w:t>
      </w:r>
      <w:r w:rsidR="00243FEC">
        <w:rPr>
          <w:rFonts w:ascii="Verdana" w:hAnsi="Verdana"/>
          <w:sz w:val="20"/>
          <w:szCs w:val="20"/>
        </w:rPr>
        <w:t xml:space="preserve"> Gesamtvolumen von rund 133 Millionen Euro</w:t>
      </w:r>
      <w:r w:rsidR="00425ECE">
        <w:rPr>
          <w:rFonts w:ascii="Verdana" w:hAnsi="Verdana"/>
          <w:sz w:val="20"/>
          <w:szCs w:val="20"/>
        </w:rPr>
        <w:t xml:space="preserve"> geladen</w:t>
      </w:r>
      <w:r w:rsidR="008105D4">
        <w:rPr>
          <w:rFonts w:ascii="Verdana" w:hAnsi="Verdana"/>
          <w:sz w:val="20"/>
          <w:szCs w:val="20"/>
        </w:rPr>
        <w:t>. Dies</w:t>
      </w:r>
      <w:r w:rsidR="00243FEC">
        <w:rPr>
          <w:rFonts w:ascii="Verdana" w:hAnsi="Verdana"/>
          <w:sz w:val="20"/>
          <w:szCs w:val="20"/>
        </w:rPr>
        <w:t xml:space="preserve"> entspricht einem </w:t>
      </w:r>
      <w:r w:rsidR="000C7767">
        <w:rPr>
          <w:rFonts w:ascii="Verdana" w:hAnsi="Verdana"/>
          <w:sz w:val="20"/>
          <w:szCs w:val="20"/>
        </w:rPr>
        <w:t>durchschnittlich</w:t>
      </w:r>
      <w:r w:rsidR="00243FEC">
        <w:rPr>
          <w:rFonts w:ascii="Verdana" w:hAnsi="Verdana"/>
          <w:sz w:val="20"/>
          <w:szCs w:val="20"/>
        </w:rPr>
        <w:t>en Ladebetrag von</w:t>
      </w:r>
      <w:r w:rsidR="000C7767">
        <w:rPr>
          <w:rFonts w:ascii="Verdana" w:hAnsi="Verdana"/>
          <w:sz w:val="20"/>
          <w:szCs w:val="20"/>
        </w:rPr>
        <w:t xml:space="preserve"> 29,50 Euro. </w:t>
      </w:r>
      <w:r w:rsidR="00243FEC">
        <w:rPr>
          <w:rFonts w:ascii="Verdana" w:hAnsi="Verdana"/>
          <w:sz w:val="20"/>
          <w:szCs w:val="20"/>
        </w:rPr>
        <w:t xml:space="preserve">Zudem erfolgten mehr </w:t>
      </w:r>
      <w:r w:rsidR="00536B3C">
        <w:rPr>
          <w:rFonts w:ascii="Verdana" w:hAnsi="Verdana"/>
          <w:sz w:val="20"/>
          <w:szCs w:val="20"/>
        </w:rPr>
        <w:t xml:space="preserve">als 32 Millionen Zahlungen mit </w:t>
      </w:r>
      <w:r w:rsidR="000C7767">
        <w:rPr>
          <w:rFonts w:ascii="Verdana" w:hAnsi="Verdana"/>
          <w:sz w:val="20"/>
          <w:szCs w:val="20"/>
        </w:rPr>
        <w:t xml:space="preserve">einem Umsatz von </w:t>
      </w:r>
      <w:r w:rsidR="00536B3C">
        <w:rPr>
          <w:rFonts w:ascii="Verdana" w:hAnsi="Verdana"/>
          <w:sz w:val="20"/>
          <w:szCs w:val="20"/>
        </w:rPr>
        <w:t xml:space="preserve">fast 109 Millionen </w:t>
      </w:r>
      <w:r w:rsidR="000C7767">
        <w:rPr>
          <w:rFonts w:ascii="Verdana" w:hAnsi="Verdana"/>
          <w:sz w:val="20"/>
          <w:szCs w:val="20"/>
        </w:rPr>
        <w:t>Euro</w:t>
      </w:r>
      <w:r w:rsidR="00536B3C">
        <w:rPr>
          <w:rFonts w:ascii="Verdana" w:hAnsi="Verdana"/>
          <w:sz w:val="20"/>
          <w:szCs w:val="20"/>
        </w:rPr>
        <w:t>.</w:t>
      </w:r>
    </w:p>
    <w:p w14:paraId="1194F806" w14:textId="77777777" w:rsidR="00476A50" w:rsidRDefault="00476A50" w:rsidP="00C37FB4">
      <w:pPr>
        <w:spacing w:line="360" w:lineRule="auto"/>
        <w:rPr>
          <w:rFonts w:ascii="Verdana" w:hAnsi="Verdana"/>
          <w:sz w:val="20"/>
          <w:szCs w:val="20"/>
        </w:rPr>
      </w:pPr>
    </w:p>
    <w:p w14:paraId="1AFBC943" w14:textId="77777777" w:rsidR="005B75E6" w:rsidRDefault="0012271E" w:rsidP="00C37FB4">
      <w:pPr>
        <w:spacing w:line="360" w:lineRule="auto"/>
        <w:rPr>
          <w:rFonts w:ascii="Verdana" w:hAnsi="Verdana"/>
          <w:sz w:val="20"/>
          <w:szCs w:val="20"/>
        </w:rPr>
      </w:pPr>
      <w:r>
        <w:rPr>
          <w:rFonts w:ascii="Verdana" w:hAnsi="Verdana"/>
          <w:sz w:val="20"/>
          <w:szCs w:val="20"/>
        </w:rPr>
        <w:t>Im Vergleich zum Vorjahr</w:t>
      </w:r>
      <w:r w:rsidR="00476A50">
        <w:rPr>
          <w:rFonts w:ascii="Verdana" w:hAnsi="Verdana"/>
          <w:sz w:val="20"/>
          <w:szCs w:val="20"/>
        </w:rPr>
        <w:t xml:space="preserve"> bedeutet dies</w:t>
      </w:r>
      <w:r w:rsidR="00536B3C">
        <w:rPr>
          <w:rFonts w:ascii="Verdana" w:hAnsi="Verdana"/>
          <w:sz w:val="20"/>
          <w:szCs w:val="20"/>
        </w:rPr>
        <w:t xml:space="preserve"> ein</w:t>
      </w:r>
      <w:r w:rsidR="00476A50">
        <w:rPr>
          <w:rFonts w:ascii="Verdana" w:hAnsi="Verdana"/>
          <w:sz w:val="20"/>
          <w:szCs w:val="20"/>
        </w:rPr>
        <w:t>en</w:t>
      </w:r>
      <w:r w:rsidR="000C7767">
        <w:rPr>
          <w:rFonts w:ascii="Verdana" w:hAnsi="Verdana"/>
          <w:sz w:val="20"/>
          <w:szCs w:val="20"/>
        </w:rPr>
        <w:t xml:space="preserve"> Rückgang um sieben Prozent bei den Lade</w:t>
      </w:r>
      <w:r>
        <w:rPr>
          <w:rFonts w:ascii="Verdana" w:hAnsi="Verdana"/>
          <w:sz w:val="20"/>
          <w:szCs w:val="20"/>
        </w:rPr>
        <w:t>-</w:t>
      </w:r>
      <w:r w:rsidR="000C7767">
        <w:rPr>
          <w:rFonts w:ascii="Verdana" w:hAnsi="Verdana"/>
          <w:sz w:val="20"/>
          <w:szCs w:val="20"/>
        </w:rPr>
        <w:t xml:space="preserve">, respektive acht Prozent bei den Bezahltransaktionen. </w:t>
      </w:r>
      <w:r w:rsidR="005B75E6">
        <w:rPr>
          <w:rFonts w:ascii="Verdana" w:hAnsi="Verdana"/>
          <w:sz w:val="20"/>
          <w:szCs w:val="20"/>
        </w:rPr>
        <w:t>Der durchschnittliche Bezahlbetrag hat sich hingegen um vier Prozent auf 3,40 Euro erhöht.</w:t>
      </w:r>
    </w:p>
    <w:p w14:paraId="4864C2F7" w14:textId="77777777" w:rsidR="005B75E6" w:rsidRDefault="005B75E6" w:rsidP="00C37FB4">
      <w:pPr>
        <w:spacing w:line="360" w:lineRule="auto"/>
        <w:rPr>
          <w:rFonts w:ascii="Verdana" w:hAnsi="Verdana"/>
          <w:sz w:val="20"/>
          <w:szCs w:val="20"/>
        </w:rPr>
      </w:pPr>
    </w:p>
    <w:p w14:paraId="5C985D56" w14:textId="77777777" w:rsidR="000C7767" w:rsidRDefault="005B75E6" w:rsidP="00C37FB4">
      <w:pPr>
        <w:spacing w:line="360" w:lineRule="auto"/>
        <w:rPr>
          <w:rFonts w:ascii="Verdana" w:hAnsi="Verdana"/>
          <w:sz w:val="20"/>
          <w:szCs w:val="20"/>
        </w:rPr>
      </w:pPr>
      <w:r>
        <w:rPr>
          <w:rFonts w:ascii="Verdana" w:hAnsi="Verdana"/>
          <w:sz w:val="20"/>
          <w:szCs w:val="20"/>
        </w:rPr>
        <w:t xml:space="preserve">Die reduzierten Gesamtvolumina </w:t>
      </w:r>
      <w:r w:rsidR="00624F7F">
        <w:rPr>
          <w:rFonts w:ascii="Verdana" w:hAnsi="Verdana"/>
          <w:sz w:val="20"/>
          <w:szCs w:val="20"/>
        </w:rPr>
        <w:t xml:space="preserve">sind </w:t>
      </w:r>
      <w:r w:rsidR="008105D4">
        <w:rPr>
          <w:rFonts w:ascii="Verdana" w:hAnsi="Verdana"/>
          <w:sz w:val="20"/>
          <w:szCs w:val="20"/>
        </w:rPr>
        <w:t>vorrangig</w:t>
      </w:r>
      <w:r w:rsidR="00624F7F">
        <w:rPr>
          <w:rFonts w:ascii="Verdana" w:hAnsi="Verdana"/>
          <w:sz w:val="20"/>
          <w:szCs w:val="20"/>
        </w:rPr>
        <w:t xml:space="preserve"> darauf zurückführen</w:t>
      </w:r>
      <w:r w:rsidR="0015415B">
        <w:rPr>
          <w:rFonts w:ascii="Verdana" w:hAnsi="Verdana"/>
          <w:sz w:val="20"/>
          <w:szCs w:val="20"/>
        </w:rPr>
        <w:t xml:space="preserve">, dass die Volks- und Raiffeisenbanken </w:t>
      </w:r>
      <w:r w:rsidR="00A2200F">
        <w:rPr>
          <w:rFonts w:ascii="Verdana" w:hAnsi="Verdana"/>
          <w:sz w:val="20"/>
          <w:szCs w:val="20"/>
        </w:rPr>
        <w:t xml:space="preserve">ihre Bankkarten seit Ende 2014 nicht mehr mit der </w:t>
      </w:r>
      <w:r w:rsidR="0015415B">
        <w:rPr>
          <w:rFonts w:ascii="Verdana" w:hAnsi="Verdana"/>
          <w:sz w:val="20"/>
          <w:szCs w:val="20"/>
        </w:rPr>
        <w:t xml:space="preserve">GeldKarte-Funktion </w:t>
      </w:r>
      <w:r w:rsidR="00A2200F">
        <w:rPr>
          <w:rFonts w:ascii="Verdana" w:hAnsi="Verdana"/>
          <w:sz w:val="20"/>
          <w:szCs w:val="20"/>
        </w:rPr>
        <w:t>ausstatten</w:t>
      </w:r>
      <w:r w:rsidR="0015415B">
        <w:rPr>
          <w:rFonts w:ascii="Verdana" w:hAnsi="Verdana"/>
          <w:sz w:val="20"/>
          <w:szCs w:val="20"/>
        </w:rPr>
        <w:t>.</w:t>
      </w:r>
      <w:r w:rsidR="00476A50">
        <w:rPr>
          <w:rFonts w:ascii="Verdana" w:hAnsi="Verdana"/>
          <w:sz w:val="20"/>
          <w:szCs w:val="20"/>
        </w:rPr>
        <w:t xml:space="preserve"> </w:t>
      </w:r>
      <w:r w:rsidR="00624F7F">
        <w:rPr>
          <w:rFonts w:ascii="Verdana" w:hAnsi="Verdana"/>
          <w:sz w:val="20"/>
          <w:szCs w:val="20"/>
        </w:rPr>
        <w:t>D</w:t>
      </w:r>
      <w:r w:rsidR="00675677">
        <w:rPr>
          <w:rFonts w:ascii="Verdana" w:hAnsi="Verdana"/>
          <w:sz w:val="20"/>
          <w:szCs w:val="20"/>
        </w:rPr>
        <w:t xml:space="preserve">urch </w:t>
      </w:r>
      <w:r w:rsidR="00675677" w:rsidRPr="00821559">
        <w:rPr>
          <w:rFonts w:ascii="Verdana" w:hAnsi="Verdana"/>
          <w:sz w:val="20"/>
          <w:szCs w:val="20"/>
        </w:rPr>
        <w:t xml:space="preserve">die </w:t>
      </w:r>
      <w:r w:rsidR="0015415B">
        <w:rPr>
          <w:rFonts w:ascii="Verdana" w:hAnsi="Verdana"/>
          <w:sz w:val="20"/>
          <w:szCs w:val="20"/>
        </w:rPr>
        <w:t xml:space="preserve">steigende </w:t>
      </w:r>
      <w:r w:rsidR="00675677" w:rsidRPr="00821559">
        <w:rPr>
          <w:rFonts w:ascii="Verdana" w:hAnsi="Verdana"/>
          <w:sz w:val="20"/>
          <w:szCs w:val="20"/>
        </w:rPr>
        <w:t xml:space="preserve">Akzeptanz </w:t>
      </w:r>
      <w:r w:rsidR="00624F7F">
        <w:rPr>
          <w:rFonts w:ascii="Verdana" w:hAnsi="Verdana"/>
          <w:sz w:val="20"/>
          <w:szCs w:val="20"/>
        </w:rPr>
        <w:t xml:space="preserve">in verschiedenen </w:t>
      </w:r>
      <w:r w:rsidR="004D1A74">
        <w:rPr>
          <w:rFonts w:ascii="Verdana" w:hAnsi="Verdana"/>
          <w:sz w:val="20"/>
          <w:szCs w:val="20"/>
        </w:rPr>
        <w:t>Einsatz</w:t>
      </w:r>
      <w:r w:rsidR="00624F7F">
        <w:rPr>
          <w:rFonts w:ascii="Verdana" w:hAnsi="Verdana"/>
          <w:sz w:val="20"/>
          <w:szCs w:val="20"/>
        </w:rPr>
        <w:t>bereichen</w:t>
      </w:r>
      <w:r w:rsidR="00675677">
        <w:rPr>
          <w:rFonts w:ascii="Verdana" w:hAnsi="Verdana"/>
          <w:sz w:val="20"/>
          <w:szCs w:val="20"/>
        </w:rPr>
        <w:t xml:space="preserve"> wie Sportstadien oder Parkautomaten </w:t>
      </w:r>
      <w:r w:rsidR="00624F7F">
        <w:rPr>
          <w:rFonts w:ascii="Verdana" w:hAnsi="Verdana"/>
          <w:sz w:val="20"/>
          <w:szCs w:val="20"/>
        </w:rPr>
        <w:t>sowie</w:t>
      </w:r>
      <w:r w:rsidR="00675677">
        <w:rPr>
          <w:rFonts w:ascii="Verdana" w:hAnsi="Verdana"/>
          <w:sz w:val="20"/>
          <w:szCs w:val="20"/>
        </w:rPr>
        <w:t xml:space="preserve"> </w:t>
      </w:r>
      <w:r w:rsidR="00624F7F">
        <w:rPr>
          <w:rFonts w:ascii="Verdana" w:hAnsi="Verdana"/>
          <w:sz w:val="20"/>
          <w:szCs w:val="20"/>
        </w:rPr>
        <w:t>eine</w:t>
      </w:r>
      <w:r w:rsidR="004D1A74">
        <w:rPr>
          <w:rFonts w:ascii="Verdana" w:hAnsi="Verdana"/>
          <w:sz w:val="20"/>
          <w:szCs w:val="20"/>
        </w:rPr>
        <w:t>r</w:t>
      </w:r>
      <w:r w:rsidR="00675677">
        <w:rPr>
          <w:rFonts w:ascii="Verdana" w:hAnsi="Verdana"/>
          <w:sz w:val="20"/>
          <w:szCs w:val="20"/>
        </w:rPr>
        <w:t xml:space="preserve"> teils erhebliche</w:t>
      </w:r>
      <w:r w:rsidR="004D1A74">
        <w:rPr>
          <w:rFonts w:ascii="Verdana" w:hAnsi="Verdana"/>
          <w:sz w:val="20"/>
          <w:szCs w:val="20"/>
        </w:rPr>
        <w:t>n</w:t>
      </w:r>
      <w:r w:rsidR="00675677">
        <w:rPr>
          <w:rFonts w:ascii="Verdana" w:hAnsi="Verdana"/>
          <w:sz w:val="20"/>
          <w:szCs w:val="20"/>
        </w:rPr>
        <w:t xml:space="preserve"> Steigerung der Transaktionszahlen </w:t>
      </w:r>
      <w:r w:rsidR="00624F7F">
        <w:rPr>
          <w:rFonts w:ascii="Verdana" w:hAnsi="Verdana"/>
          <w:sz w:val="20"/>
          <w:szCs w:val="20"/>
        </w:rPr>
        <w:t>bei den weiter</w:t>
      </w:r>
      <w:r w:rsidR="004D1A74">
        <w:rPr>
          <w:rFonts w:ascii="Verdana" w:hAnsi="Verdana"/>
          <w:sz w:val="20"/>
          <w:szCs w:val="20"/>
        </w:rPr>
        <w:t>hin GeldKarte ausgebenden</w:t>
      </w:r>
      <w:r w:rsidR="00675677">
        <w:rPr>
          <w:rFonts w:ascii="Verdana" w:hAnsi="Verdana"/>
          <w:sz w:val="20"/>
          <w:szCs w:val="20"/>
        </w:rPr>
        <w:t xml:space="preserve"> </w:t>
      </w:r>
      <w:r w:rsidR="009E1AC3">
        <w:rPr>
          <w:rFonts w:ascii="Verdana" w:hAnsi="Verdana"/>
          <w:sz w:val="20"/>
          <w:szCs w:val="20"/>
        </w:rPr>
        <w:t>Instituten</w:t>
      </w:r>
      <w:r w:rsidR="00624F7F">
        <w:rPr>
          <w:rFonts w:ascii="Verdana" w:hAnsi="Verdana"/>
          <w:sz w:val="20"/>
          <w:szCs w:val="20"/>
        </w:rPr>
        <w:t xml:space="preserve"> </w:t>
      </w:r>
      <w:r w:rsidR="000F2C2B">
        <w:rPr>
          <w:rFonts w:ascii="Verdana" w:hAnsi="Verdana"/>
          <w:sz w:val="20"/>
          <w:szCs w:val="20"/>
        </w:rPr>
        <w:t>fällt</w:t>
      </w:r>
      <w:r w:rsidR="00624F7F">
        <w:rPr>
          <w:rFonts w:ascii="Verdana" w:hAnsi="Verdana"/>
          <w:sz w:val="20"/>
          <w:szCs w:val="20"/>
        </w:rPr>
        <w:t xml:space="preserve"> der zu erwartende Rückgang </w:t>
      </w:r>
      <w:r w:rsidR="00425ECE">
        <w:rPr>
          <w:rFonts w:ascii="Verdana" w:hAnsi="Verdana"/>
          <w:sz w:val="20"/>
          <w:szCs w:val="20"/>
        </w:rPr>
        <w:t xml:space="preserve">jedoch </w:t>
      </w:r>
      <w:r w:rsidR="00624F7F">
        <w:rPr>
          <w:rFonts w:ascii="Verdana" w:hAnsi="Verdana"/>
          <w:sz w:val="20"/>
          <w:szCs w:val="20"/>
        </w:rPr>
        <w:t xml:space="preserve">erfreulich </w:t>
      </w:r>
      <w:r w:rsidR="004D1A74">
        <w:rPr>
          <w:rFonts w:ascii="Verdana" w:hAnsi="Verdana"/>
          <w:sz w:val="20"/>
          <w:szCs w:val="20"/>
        </w:rPr>
        <w:t>moderat</w:t>
      </w:r>
      <w:r w:rsidR="000F2C2B">
        <w:rPr>
          <w:rFonts w:ascii="Verdana" w:hAnsi="Verdana"/>
          <w:sz w:val="20"/>
          <w:szCs w:val="20"/>
        </w:rPr>
        <w:t xml:space="preserve"> aus</w:t>
      </w:r>
      <w:r w:rsidR="00624F7F">
        <w:rPr>
          <w:rFonts w:ascii="Verdana" w:hAnsi="Verdana"/>
          <w:sz w:val="20"/>
          <w:szCs w:val="20"/>
        </w:rPr>
        <w:t>.</w:t>
      </w:r>
      <w:r w:rsidR="00EF3E81">
        <w:rPr>
          <w:rFonts w:ascii="Verdana" w:hAnsi="Verdana"/>
          <w:sz w:val="20"/>
          <w:szCs w:val="20"/>
        </w:rPr>
        <w:t xml:space="preserve"> </w:t>
      </w:r>
    </w:p>
    <w:p w14:paraId="5C41A3C0" w14:textId="77777777" w:rsidR="00C37FB4" w:rsidRPr="00A62546" w:rsidRDefault="00C37FB4" w:rsidP="00C37FB4">
      <w:pPr>
        <w:spacing w:line="360" w:lineRule="auto"/>
        <w:rPr>
          <w:rFonts w:ascii="Verdana" w:hAnsi="Verdana"/>
          <w:sz w:val="20"/>
          <w:szCs w:val="20"/>
        </w:rPr>
      </w:pPr>
    </w:p>
    <w:p w14:paraId="5D33F216" w14:textId="77777777" w:rsidR="006246AE" w:rsidRPr="00A62546" w:rsidRDefault="00A46E27" w:rsidP="00C37FB4">
      <w:pPr>
        <w:spacing w:line="360" w:lineRule="auto"/>
        <w:rPr>
          <w:rFonts w:ascii="Verdana" w:hAnsi="Verdana"/>
          <w:sz w:val="20"/>
          <w:szCs w:val="20"/>
        </w:rPr>
      </w:pPr>
      <w:r>
        <w:rPr>
          <w:rFonts w:ascii="Verdana" w:hAnsi="Verdana"/>
          <w:sz w:val="20"/>
          <w:szCs w:val="20"/>
        </w:rPr>
        <w:t xml:space="preserve">Mit Blick auf die </w:t>
      </w:r>
      <w:r w:rsidR="004D1A74">
        <w:rPr>
          <w:rFonts w:ascii="Verdana" w:hAnsi="Verdana"/>
          <w:sz w:val="20"/>
          <w:szCs w:val="20"/>
        </w:rPr>
        <w:t>Akzeptanzstellen ist</w:t>
      </w:r>
      <w:r>
        <w:rPr>
          <w:rFonts w:ascii="Verdana" w:hAnsi="Verdana"/>
          <w:sz w:val="20"/>
          <w:szCs w:val="20"/>
        </w:rPr>
        <w:t xml:space="preserve"> das Parken der </w:t>
      </w:r>
      <w:r w:rsidR="004D1A74">
        <w:rPr>
          <w:rFonts w:ascii="Verdana" w:hAnsi="Verdana"/>
          <w:sz w:val="20"/>
          <w:szCs w:val="20"/>
        </w:rPr>
        <w:t xml:space="preserve">unveränderte </w:t>
      </w:r>
      <w:r>
        <w:rPr>
          <w:rFonts w:ascii="Verdana" w:hAnsi="Verdana"/>
          <w:sz w:val="20"/>
          <w:szCs w:val="20"/>
        </w:rPr>
        <w:t xml:space="preserve">Spitzenreiter bei den GeldKarte-Nutzern. </w:t>
      </w:r>
      <w:r w:rsidR="004D1A74">
        <w:rPr>
          <w:rFonts w:ascii="Verdana" w:hAnsi="Verdana"/>
          <w:sz w:val="20"/>
          <w:szCs w:val="20"/>
        </w:rPr>
        <w:t>L</w:t>
      </w:r>
      <w:r w:rsidR="004D1A74" w:rsidRPr="00A62546">
        <w:rPr>
          <w:rFonts w:ascii="Verdana" w:hAnsi="Verdana"/>
          <w:sz w:val="20"/>
          <w:szCs w:val="20"/>
        </w:rPr>
        <w:t xml:space="preserve">aut einer repräsentativen Umfrage des Instituts für Demoskopie Allensbach vom </w:t>
      </w:r>
      <w:r w:rsidR="004D1A74">
        <w:rPr>
          <w:rFonts w:ascii="Verdana" w:hAnsi="Verdana"/>
          <w:sz w:val="20"/>
          <w:szCs w:val="20"/>
        </w:rPr>
        <w:t xml:space="preserve">September 2015 befürworten </w:t>
      </w:r>
      <w:r>
        <w:rPr>
          <w:rFonts w:ascii="Verdana" w:hAnsi="Verdana"/>
          <w:sz w:val="20"/>
          <w:szCs w:val="20"/>
        </w:rPr>
        <w:t xml:space="preserve">80 Prozent </w:t>
      </w:r>
      <w:r w:rsidR="004D1A74">
        <w:rPr>
          <w:rFonts w:ascii="Verdana" w:hAnsi="Verdana"/>
          <w:sz w:val="20"/>
          <w:szCs w:val="20"/>
        </w:rPr>
        <w:t xml:space="preserve">der Teilnehmer </w:t>
      </w:r>
      <w:r>
        <w:rPr>
          <w:rFonts w:ascii="Verdana" w:hAnsi="Verdana"/>
          <w:sz w:val="20"/>
          <w:szCs w:val="20"/>
        </w:rPr>
        <w:t xml:space="preserve">die GeldKarte </w:t>
      </w:r>
      <w:r w:rsidR="004D1A74">
        <w:rPr>
          <w:rFonts w:ascii="Verdana" w:hAnsi="Verdana"/>
          <w:sz w:val="20"/>
          <w:szCs w:val="20"/>
        </w:rPr>
        <w:t xml:space="preserve">oder </w:t>
      </w:r>
      <w:r>
        <w:rPr>
          <w:rFonts w:ascii="Verdana" w:hAnsi="Verdana"/>
          <w:sz w:val="20"/>
          <w:szCs w:val="20"/>
        </w:rPr>
        <w:t>ihre kontaktlose Variante girogo als elektronisches Parkticket. Dabei kann die Parkgebühr direkt an der Schranke taktgenau vom geladenen Guthaben abgebucht werden</w:t>
      </w:r>
      <w:r w:rsidR="004D1A74">
        <w:rPr>
          <w:rFonts w:ascii="Verdana" w:hAnsi="Verdana"/>
          <w:sz w:val="20"/>
          <w:szCs w:val="20"/>
        </w:rPr>
        <w:t>, was den</w:t>
      </w:r>
      <w:r>
        <w:rPr>
          <w:rFonts w:ascii="Verdana" w:hAnsi="Verdana"/>
          <w:sz w:val="20"/>
          <w:szCs w:val="20"/>
        </w:rPr>
        <w:t xml:space="preserve"> Gang zum Kassenautomaten </w:t>
      </w:r>
      <w:r w:rsidR="004D1A74">
        <w:rPr>
          <w:rFonts w:ascii="Verdana" w:hAnsi="Verdana"/>
          <w:sz w:val="20"/>
          <w:szCs w:val="20"/>
        </w:rPr>
        <w:t>erübrigt</w:t>
      </w:r>
      <w:r>
        <w:rPr>
          <w:rFonts w:ascii="Verdana" w:hAnsi="Verdana"/>
          <w:sz w:val="20"/>
          <w:szCs w:val="20"/>
        </w:rPr>
        <w:t>.</w:t>
      </w:r>
      <w:r w:rsidR="00317B54" w:rsidRPr="00A62546">
        <w:rPr>
          <w:rFonts w:ascii="Verdana" w:hAnsi="Verdana"/>
          <w:sz w:val="20"/>
          <w:szCs w:val="20"/>
        </w:rPr>
        <w:t xml:space="preserve"> </w:t>
      </w:r>
      <w:r w:rsidR="006723F0">
        <w:rPr>
          <w:rFonts w:ascii="Verdana" w:hAnsi="Verdana"/>
          <w:sz w:val="20"/>
          <w:szCs w:val="20"/>
        </w:rPr>
        <w:t>Weitere 76 Prozent der Befragten befürworten den Einsatz der GeldKarte und girogo als bargeldloses Bezahlverfahren im Schulrestaurant</w:t>
      </w:r>
      <w:r w:rsidR="0029195C">
        <w:rPr>
          <w:rFonts w:ascii="Verdana" w:hAnsi="Verdana"/>
          <w:sz w:val="20"/>
          <w:szCs w:val="20"/>
        </w:rPr>
        <w:t xml:space="preserve">. Eine </w:t>
      </w:r>
      <w:r w:rsidR="00425ECE">
        <w:rPr>
          <w:rFonts w:ascii="Verdana" w:hAnsi="Verdana"/>
          <w:sz w:val="20"/>
          <w:szCs w:val="20"/>
        </w:rPr>
        <w:t>moderne</w:t>
      </w:r>
      <w:r w:rsidR="0029195C">
        <w:rPr>
          <w:rFonts w:ascii="Verdana" w:hAnsi="Verdana"/>
          <w:sz w:val="20"/>
          <w:szCs w:val="20"/>
        </w:rPr>
        <w:t xml:space="preserve"> Anwendungsmöglichkeit, die sich wachsender Beliebtheit erfreut und </w:t>
      </w:r>
      <w:r w:rsidR="006723F0">
        <w:rPr>
          <w:rFonts w:ascii="Verdana" w:hAnsi="Verdana"/>
          <w:sz w:val="20"/>
          <w:szCs w:val="20"/>
        </w:rPr>
        <w:t xml:space="preserve">deutschlandweit </w:t>
      </w:r>
      <w:r w:rsidR="0029195C">
        <w:rPr>
          <w:rFonts w:ascii="Verdana" w:hAnsi="Verdana"/>
          <w:sz w:val="20"/>
          <w:szCs w:val="20"/>
        </w:rPr>
        <w:t xml:space="preserve">bereits </w:t>
      </w:r>
      <w:r w:rsidR="006723F0">
        <w:rPr>
          <w:rFonts w:ascii="Verdana" w:hAnsi="Verdana"/>
          <w:sz w:val="20"/>
          <w:szCs w:val="20"/>
        </w:rPr>
        <w:t xml:space="preserve">an vielen Schulen gang und gäbe ist. </w:t>
      </w:r>
      <w:r>
        <w:rPr>
          <w:rFonts w:ascii="Verdana" w:hAnsi="Verdana"/>
          <w:sz w:val="20"/>
          <w:szCs w:val="20"/>
        </w:rPr>
        <w:t xml:space="preserve"> </w:t>
      </w:r>
    </w:p>
    <w:p w14:paraId="2CDB2111" w14:textId="77777777" w:rsidR="006246AE" w:rsidRPr="00A62546" w:rsidRDefault="006246AE" w:rsidP="00C37FB4">
      <w:pPr>
        <w:spacing w:line="360" w:lineRule="auto"/>
        <w:rPr>
          <w:rFonts w:ascii="Verdana" w:hAnsi="Verdana"/>
          <w:sz w:val="20"/>
          <w:szCs w:val="20"/>
        </w:rPr>
      </w:pPr>
    </w:p>
    <w:p w14:paraId="6D90524E" w14:textId="77777777" w:rsidR="00C37FB4" w:rsidRPr="00A62546" w:rsidRDefault="00C37FB4" w:rsidP="00C37FB4">
      <w:pPr>
        <w:spacing w:line="360" w:lineRule="auto"/>
        <w:rPr>
          <w:rFonts w:ascii="Verdana" w:hAnsi="Verdana"/>
          <w:sz w:val="20"/>
          <w:szCs w:val="20"/>
        </w:rPr>
      </w:pPr>
    </w:p>
    <w:p w14:paraId="54B25EF7" w14:textId="77777777" w:rsidR="00821559" w:rsidRPr="00821559" w:rsidRDefault="00821559" w:rsidP="00821559">
      <w:pPr>
        <w:tabs>
          <w:tab w:val="left" w:pos="8505"/>
        </w:tabs>
        <w:ind w:right="567"/>
        <w:rPr>
          <w:rFonts w:ascii="Verdana" w:hAnsi="Verdana"/>
          <w:sz w:val="20"/>
        </w:rPr>
      </w:pPr>
      <w:r w:rsidRPr="00821559">
        <w:rPr>
          <w:rFonts w:ascii="Verdana" w:hAnsi="Verdana"/>
          <w:b/>
          <w:sz w:val="20"/>
        </w:rPr>
        <w:t>Über die GeldKarte und girogo</w:t>
      </w:r>
      <w:r w:rsidRPr="00821559">
        <w:rPr>
          <w:rFonts w:asciiTheme="majorHAnsi" w:hAnsiTheme="majorHAnsi"/>
          <w:b/>
          <w:sz w:val="20"/>
        </w:rPr>
        <w:br/>
      </w:r>
      <w:r w:rsidRPr="00821559">
        <w:rPr>
          <w:rFonts w:ascii="Verdana" w:hAnsi="Verdana"/>
          <w:sz w:val="20"/>
        </w:rPr>
        <w:t>Die Deutsche Kreditwirtschaft bietet ihren Kunden unter den Markennamen GeldKarte (</w:t>
      </w:r>
      <w:r w:rsidRPr="00E81584">
        <w:rPr>
          <w:rFonts w:ascii="Verdana" w:hAnsi="Verdana"/>
          <w:sz w:val="20"/>
        </w:rPr>
        <w:t xml:space="preserve">kontaktbehaftet) </w:t>
      </w:r>
      <w:r w:rsidR="009E1AC3" w:rsidRPr="00E81584">
        <w:rPr>
          <w:rFonts w:ascii="Verdana" w:hAnsi="Verdana"/>
          <w:sz w:val="20"/>
        </w:rPr>
        <w:t xml:space="preserve">sowie </w:t>
      </w:r>
      <w:r w:rsidRPr="00E81584">
        <w:rPr>
          <w:rFonts w:ascii="Verdana" w:hAnsi="Verdana"/>
          <w:sz w:val="20"/>
        </w:rPr>
        <w:t>girogo (</w:t>
      </w:r>
      <w:r w:rsidRPr="00821559">
        <w:rPr>
          <w:rFonts w:ascii="Verdana" w:hAnsi="Verdana"/>
          <w:sz w:val="20"/>
        </w:rPr>
        <w:t xml:space="preserve">kontaktlos) eine Prepaid-Funktion auf der girocard, eine „Geldbörse“ in Chipform. Der Chip kann am Geldautomaten, an </w:t>
      </w:r>
      <w:r w:rsidRPr="00821559">
        <w:rPr>
          <w:rFonts w:ascii="Verdana" w:hAnsi="Verdana"/>
          <w:sz w:val="20"/>
        </w:rPr>
        <w:lastRenderedPageBreak/>
        <w:t xml:space="preserve">speziellen Ladeterminals oder bequem über das Internet mit bis zu 200 EUR aufgeladen werden. GeldKarte bzw. girogo dient damit vorrangig als Kleingeldersatz. Bezahlt werden kann kontaktbehaftet per GeldKarte unter anderem beim Parken, im Öffentlichen Personennahverkehr, an Zigarettenautomaten und im Internet. </w:t>
      </w:r>
      <w:r w:rsidR="00FF3659">
        <w:rPr>
          <w:rFonts w:ascii="Verdana" w:hAnsi="Verdana"/>
          <w:sz w:val="20"/>
        </w:rPr>
        <w:t xml:space="preserve">Deutschlandweit </w:t>
      </w:r>
      <w:r w:rsidR="00421863">
        <w:rPr>
          <w:rFonts w:ascii="Verdana" w:hAnsi="Verdana"/>
          <w:sz w:val="20"/>
        </w:rPr>
        <w:t>ist ein Großteil der</w:t>
      </w:r>
      <w:r w:rsidR="00FF3659">
        <w:rPr>
          <w:rFonts w:ascii="Verdana" w:hAnsi="Verdana"/>
          <w:sz w:val="20"/>
        </w:rPr>
        <w:t xml:space="preserve"> girocards mit der kontaktbehafteten Prepaid-Funktion GeldKarte ausgestattet, die an ca. 420.000 Akzeptanzstellen, vorrangig an Automaten</w:t>
      </w:r>
      <w:r w:rsidR="009E1AC3">
        <w:rPr>
          <w:rFonts w:ascii="Verdana" w:hAnsi="Verdana"/>
          <w:sz w:val="20"/>
        </w:rPr>
        <w:t>,</w:t>
      </w:r>
      <w:r w:rsidR="00FF3659">
        <w:rPr>
          <w:rFonts w:ascii="Verdana" w:hAnsi="Verdana"/>
          <w:sz w:val="20"/>
        </w:rPr>
        <w:t xml:space="preserve"> zum Einsatz kommen</w:t>
      </w:r>
      <w:r w:rsidRPr="00821559">
        <w:rPr>
          <w:rFonts w:ascii="Verdana" w:hAnsi="Verdana"/>
          <w:sz w:val="20"/>
        </w:rPr>
        <w:t xml:space="preserve">. </w:t>
      </w:r>
    </w:p>
    <w:p w14:paraId="59F20178" w14:textId="77777777" w:rsidR="00821559" w:rsidRPr="00821559" w:rsidRDefault="00FF3659" w:rsidP="00821559">
      <w:pPr>
        <w:tabs>
          <w:tab w:val="left" w:pos="8505"/>
        </w:tabs>
        <w:ind w:right="567"/>
        <w:rPr>
          <w:rFonts w:ascii="Verdana" w:hAnsi="Verdana"/>
          <w:sz w:val="20"/>
        </w:rPr>
      </w:pPr>
      <w:r>
        <w:rPr>
          <w:rFonts w:ascii="Verdana" w:hAnsi="Verdana"/>
          <w:sz w:val="20"/>
        </w:rPr>
        <w:t>Rund 45 Millionen</w:t>
      </w:r>
      <w:r w:rsidR="00821559" w:rsidRPr="00821559">
        <w:rPr>
          <w:rFonts w:ascii="Verdana" w:hAnsi="Verdana"/>
          <w:sz w:val="20"/>
        </w:rPr>
        <w:t xml:space="preserve"> </w:t>
      </w:r>
      <w:r>
        <w:rPr>
          <w:rFonts w:ascii="Verdana" w:hAnsi="Verdana"/>
          <w:sz w:val="20"/>
        </w:rPr>
        <w:t xml:space="preserve">Karten </w:t>
      </w:r>
      <w:r w:rsidR="00821559" w:rsidRPr="00821559">
        <w:rPr>
          <w:rFonts w:ascii="Verdana" w:hAnsi="Verdana"/>
          <w:sz w:val="20"/>
        </w:rPr>
        <w:t xml:space="preserve">verfügen bereits über die kontaktlose Bezahlfunktion girogo. Mit girogo bietet die Deutsche Kreditwirtschaft seit April 2012 noch mehr Komfort beim Bezahlen. Damit können Kunden Beträge bis 20 Euro in Einzelhandelsgeschäften, an Tankstellen sowie bei vielen weiteren Akzeptanzstellen schnell und bequem kontaktlos bezahlen. Etabliert ist girogo zudem in verschiedenen Sportstadien, z. B. </w:t>
      </w:r>
      <w:r>
        <w:rPr>
          <w:rFonts w:ascii="Verdana" w:hAnsi="Verdana"/>
          <w:sz w:val="20"/>
        </w:rPr>
        <w:t xml:space="preserve">bei </w:t>
      </w:r>
      <w:r w:rsidR="005969F4">
        <w:rPr>
          <w:rFonts w:ascii="Verdana" w:hAnsi="Verdana"/>
          <w:sz w:val="20"/>
        </w:rPr>
        <w:t>einem Drittel</w:t>
      </w:r>
      <w:r>
        <w:rPr>
          <w:rFonts w:ascii="Verdana" w:hAnsi="Verdana"/>
          <w:sz w:val="20"/>
        </w:rPr>
        <w:t xml:space="preserve"> der </w:t>
      </w:r>
      <w:r w:rsidR="005969F4">
        <w:rPr>
          <w:rFonts w:ascii="Verdana" w:hAnsi="Verdana"/>
          <w:sz w:val="20"/>
        </w:rPr>
        <w:t xml:space="preserve">ersten </w:t>
      </w:r>
      <w:r>
        <w:rPr>
          <w:rFonts w:ascii="Verdana" w:hAnsi="Verdana"/>
          <w:sz w:val="20"/>
        </w:rPr>
        <w:t>Fußball-Bundesliga</w:t>
      </w:r>
      <w:r w:rsidR="00DB67C5">
        <w:rPr>
          <w:rFonts w:ascii="Verdana" w:hAnsi="Verdana"/>
          <w:sz w:val="20"/>
        </w:rPr>
        <w:t xml:space="preserve">, sowie </w:t>
      </w:r>
      <w:r w:rsidR="005969F4">
        <w:rPr>
          <w:rFonts w:ascii="Verdana" w:hAnsi="Verdana"/>
          <w:sz w:val="20"/>
        </w:rPr>
        <w:t>in</w:t>
      </w:r>
      <w:r w:rsidR="00DB67C5">
        <w:rPr>
          <w:rFonts w:ascii="Verdana" w:hAnsi="Verdana"/>
          <w:sz w:val="20"/>
        </w:rPr>
        <w:t xml:space="preserve"> </w:t>
      </w:r>
      <w:r w:rsidR="00421863">
        <w:rPr>
          <w:rFonts w:ascii="Verdana" w:hAnsi="Verdana"/>
          <w:sz w:val="20"/>
        </w:rPr>
        <w:t xml:space="preserve">einigen </w:t>
      </w:r>
      <w:r w:rsidR="00DB67C5">
        <w:rPr>
          <w:rFonts w:ascii="Verdana" w:hAnsi="Verdana"/>
          <w:sz w:val="20"/>
        </w:rPr>
        <w:t>Handball-,</w:t>
      </w:r>
      <w:r w:rsidR="0029368C">
        <w:rPr>
          <w:rFonts w:ascii="Verdana" w:hAnsi="Verdana"/>
          <w:sz w:val="20"/>
        </w:rPr>
        <w:t xml:space="preserve"> </w:t>
      </w:r>
      <w:r w:rsidR="00DB67C5">
        <w:rPr>
          <w:rFonts w:ascii="Verdana" w:hAnsi="Verdana"/>
          <w:sz w:val="20"/>
        </w:rPr>
        <w:t>Basketball- und Eishockey</w:t>
      </w:r>
      <w:r w:rsidR="009E1AC3">
        <w:rPr>
          <w:rFonts w:ascii="Verdana" w:hAnsi="Verdana"/>
          <w:sz w:val="20"/>
        </w:rPr>
        <w:t>-A</w:t>
      </w:r>
      <w:r w:rsidR="005969F4">
        <w:rPr>
          <w:rFonts w:ascii="Verdana" w:hAnsi="Verdana"/>
          <w:sz w:val="20"/>
        </w:rPr>
        <w:t>renen</w:t>
      </w:r>
      <w:r w:rsidR="00821559" w:rsidRPr="00821559">
        <w:rPr>
          <w:rFonts w:ascii="Verdana" w:hAnsi="Verdana"/>
          <w:sz w:val="20"/>
        </w:rPr>
        <w:t xml:space="preserve">. Für den Akzeptanzpartner ist die Zahlung per GeldKarte/girogo garantiert und damit gleichbedeutend mit einer Barzahlung. </w:t>
      </w:r>
    </w:p>
    <w:p w14:paraId="342F4D55" w14:textId="77777777" w:rsidR="00821559" w:rsidRPr="00821559" w:rsidRDefault="00821559" w:rsidP="00821559">
      <w:pPr>
        <w:pStyle w:val="Standa1"/>
        <w:rPr>
          <w:rFonts w:ascii="Verdana" w:eastAsia="Times" w:hAnsi="Verdana"/>
          <w:sz w:val="20"/>
          <w:lang w:eastAsia="de-DE"/>
        </w:rPr>
      </w:pPr>
      <w:r w:rsidRPr="00821559">
        <w:rPr>
          <w:rFonts w:ascii="Verdana" w:eastAsia="Times" w:hAnsi="Verdana"/>
          <w:sz w:val="20"/>
          <w:lang w:eastAsia="de-DE"/>
        </w:rPr>
        <w:t>Über die girogo-Funktion wie auch weitere Zusatzfunktionen des Chips, z.B. den Jugendschutz am Zigarettenautomaten und im Internet, den Elektronischen Fahrschein, die Verwaltung von Bonuspunkten oder die Digitale Signatur wird die GeldKarte ihre führende Position als Bezahlsystem für Kleinbeträge in der physischen Welt sowie im Internet in den kommenden Jahren weiter ausbauen.</w:t>
      </w:r>
    </w:p>
    <w:p w14:paraId="15B68F92" w14:textId="77777777" w:rsidR="00C37FB4" w:rsidRPr="00A62546" w:rsidRDefault="00C37FB4" w:rsidP="00C37FB4">
      <w:pPr>
        <w:tabs>
          <w:tab w:val="left" w:pos="8505"/>
        </w:tabs>
        <w:ind w:right="567"/>
        <w:rPr>
          <w:rFonts w:ascii="Verdana" w:hAnsi="Verdana"/>
          <w:sz w:val="18"/>
        </w:rPr>
      </w:pPr>
    </w:p>
    <w:p w14:paraId="17AE97C7" w14:textId="77777777" w:rsidR="00C37FB4" w:rsidRPr="00A62546" w:rsidRDefault="00C37FB4" w:rsidP="00C37FB4">
      <w:pPr>
        <w:tabs>
          <w:tab w:val="left" w:pos="8505"/>
        </w:tabs>
        <w:ind w:right="567"/>
        <w:rPr>
          <w:rFonts w:ascii="Verdana" w:hAnsi="Verdana"/>
          <w:sz w:val="18"/>
        </w:rPr>
      </w:pPr>
    </w:p>
    <w:p w14:paraId="20016890" w14:textId="77777777" w:rsidR="00C37FB4" w:rsidRPr="00A62546" w:rsidRDefault="00C37FB4" w:rsidP="00C37FB4">
      <w:pPr>
        <w:pStyle w:val="Textkrper"/>
        <w:tabs>
          <w:tab w:val="left" w:pos="7371"/>
          <w:tab w:val="left" w:pos="8505"/>
        </w:tabs>
        <w:spacing w:line="240" w:lineRule="auto"/>
        <w:ind w:right="567"/>
        <w:jc w:val="left"/>
        <w:rPr>
          <w:rFonts w:ascii="Verdana" w:hAnsi="Verdana"/>
          <w:b/>
          <w:sz w:val="20"/>
        </w:rPr>
      </w:pPr>
      <w:r w:rsidRPr="00A62546">
        <w:rPr>
          <w:rFonts w:ascii="Verdana" w:hAnsi="Verdana"/>
          <w:b/>
          <w:sz w:val="20"/>
        </w:rPr>
        <w:t>Über EURO Kartensysteme:</w:t>
      </w:r>
    </w:p>
    <w:p w14:paraId="711529C9" w14:textId="77777777" w:rsidR="00821559" w:rsidRPr="00104168" w:rsidRDefault="00821559" w:rsidP="00821559">
      <w:pPr>
        <w:tabs>
          <w:tab w:val="left" w:pos="8505"/>
        </w:tabs>
        <w:ind w:right="567"/>
        <w:rPr>
          <w:rFonts w:ascii="Verdana" w:hAnsi="Verdana"/>
          <w:sz w:val="20"/>
        </w:rPr>
      </w:pPr>
      <w:r w:rsidRPr="00104168">
        <w:rPr>
          <w:rFonts w:ascii="Verdana" w:hAnsi="Verdana"/>
          <w:sz w:val="20"/>
        </w:rPr>
        <w:t xml:space="preserve">Als Gemeinschaftsunternehmen der deutschen Kreditwirtschaft übernimmt die EURO Kartensysteme GmbH Aufgaben im gemeinsamen Interesse der deutschen Banken und Sparkassen im Bereich des kartengestützten Zahlungsverkehrs. Die EURO Kartensysteme GmbH konzentriert sich dabei insbesondere auf zentrale Aufgaben und Serviceleistungen, wie z.B. das nationale Marketing &amp; PR für die girocard, die GeldKarte, die kontaktlose Bezahlfunktion girogo sowie die MasterCard-Lizenzverwaltung und das Sicherheitsmanagement für Zahlungskarten. </w:t>
      </w:r>
    </w:p>
    <w:p w14:paraId="53F0FD2D" w14:textId="77777777" w:rsidR="00C37FB4" w:rsidRPr="00A62546" w:rsidRDefault="00C37FB4" w:rsidP="00C37FB4">
      <w:pPr>
        <w:rPr>
          <w:rFonts w:ascii="Verdana" w:hAnsi="Verdana"/>
          <w:b/>
          <w:sz w:val="18"/>
          <w:szCs w:val="18"/>
        </w:rPr>
      </w:pPr>
    </w:p>
    <w:p w14:paraId="5F2D9C9C" w14:textId="77777777" w:rsidR="00C37FB4" w:rsidRPr="00A62546" w:rsidRDefault="00C37FB4" w:rsidP="00C37FB4">
      <w:pPr>
        <w:rPr>
          <w:rFonts w:ascii="Verdana" w:hAnsi="Verdana"/>
          <w:sz w:val="20"/>
          <w:szCs w:val="18"/>
        </w:rPr>
      </w:pPr>
      <w:r w:rsidRPr="00A62546">
        <w:rPr>
          <w:rFonts w:ascii="Verdana" w:hAnsi="Verdana"/>
          <w:b/>
          <w:sz w:val="20"/>
          <w:szCs w:val="18"/>
        </w:rPr>
        <w:t xml:space="preserve">Weitere Informationen unter </w:t>
      </w:r>
      <w:r w:rsidRPr="00A62546">
        <w:rPr>
          <w:rFonts w:ascii="Verdana" w:hAnsi="Verdana"/>
          <w:sz w:val="20"/>
          <w:szCs w:val="18"/>
        </w:rPr>
        <w:t>www.girogo.de und www.GeldKarte.de/presse</w:t>
      </w:r>
    </w:p>
    <w:p w14:paraId="73DDF0C6" w14:textId="77777777" w:rsidR="00C37FB4" w:rsidRPr="00A62546" w:rsidRDefault="00C37FB4" w:rsidP="00C37FB4">
      <w:pPr>
        <w:rPr>
          <w:rFonts w:ascii="Verdana" w:hAnsi="Verdana"/>
          <w:sz w:val="18"/>
          <w:szCs w:val="18"/>
        </w:rPr>
      </w:pPr>
    </w:p>
    <w:p w14:paraId="246ACF8C" w14:textId="77777777" w:rsidR="00C37FB4" w:rsidRPr="00A62546" w:rsidRDefault="00C37FB4" w:rsidP="00C37FB4">
      <w:pPr>
        <w:rPr>
          <w:rFonts w:ascii="Verdana" w:hAnsi="Verdana"/>
          <w:b/>
          <w:sz w:val="20"/>
          <w:szCs w:val="18"/>
        </w:rPr>
      </w:pPr>
      <w:r w:rsidRPr="00A62546">
        <w:rPr>
          <w:rFonts w:ascii="Verdana" w:hAnsi="Verdana"/>
          <w:b/>
          <w:sz w:val="20"/>
          <w:szCs w:val="18"/>
        </w:rPr>
        <w:t>Kontakte:</w:t>
      </w:r>
    </w:p>
    <w:tbl>
      <w:tblPr>
        <w:tblW w:w="8505" w:type="dxa"/>
        <w:tblLook w:val="00A0" w:firstRow="1" w:lastRow="0" w:firstColumn="1" w:lastColumn="0" w:noHBand="0" w:noVBand="0"/>
      </w:tblPr>
      <w:tblGrid>
        <w:gridCol w:w="4534"/>
        <w:gridCol w:w="3971"/>
      </w:tblGrid>
      <w:tr w:rsidR="00C37FB4" w:rsidRPr="008F46EF" w14:paraId="2BC54917" w14:textId="77777777">
        <w:trPr>
          <w:trHeight w:val="1574"/>
        </w:trPr>
        <w:tc>
          <w:tcPr>
            <w:tcW w:w="4564" w:type="dxa"/>
          </w:tcPr>
          <w:p w14:paraId="30A8EBD4" w14:textId="77777777" w:rsidR="00C37FB4" w:rsidRPr="00A62546" w:rsidRDefault="00C37FB4" w:rsidP="00C37FB4">
            <w:pPr>
              <w:tabs>
                <w:tab w:val="left" w:pos="6"/>
              </w:tabs>
              <w:ind w:left="6"/>
              <w:rPr>
                <w:rFonts w:ascii="Verdana" w:hAnsi="Verdana"/>
                <w:sz w:val="20"/>
                <w:szCs w:val="18"/>
              </w:rPr>
            </w:pPr>
            <w:r w:rsidRPr="00A62546">
              <w:rPr>
                <w:rFonts w:ascii="Verdana" w:hAnsi="Verdana"/>
                <w:sz w:val="20"/>
                <w:szCs w:val="18"/>
              </w:rPr>
              <w:t>EURO Kartensysteme GmbH</w:t>
            </w:r>
          </w:p>
          <w:p w14:paraId="5B6BDFCF" w14:textId="77777777" w:rsidR="00C37FB4" w:rsidRPr="00A62546" w:rsidRDefault="00C37FB4" w:rsidP="00C37FB4">
            <w:pPr>
              <w:tabs>
                <w:tab w:val="left" w:pos="6"/>
                <w:tab w:val="left" w:pos="3686"/>
              </w:tabs>
              <w:ind w:left="6"/>
              <w:rPr>
                <w:rFonts w:ascii="Verdana" w:hAnsi="Verdana"/>
                <w:sz w:val="20"/>
                <w:szCs w:val="18"/>
              </w:rPr>
            </w:pPr>
            <w:r w:rsidRPr="00A62546">
              <w:rPr>
                <w:rFonts w:ascii="Verdana" w:hAnsi="Verdana"/>
                <w:sz w:val="20"/>
                <w:szCs w:val="18"/>
              </w:rPr>
              <w:t>Sandra Schubert</w:t>
            </w:r>
          </w:p>
          <w:p w14:paraId="5475E017" w14:textId="77777777" w:rsidR="00C37FB4" w:rsidRPr="00A62546" w:rsidRDefault="00C37FB4" w:rsidP="00C37FB4">
            <w:pPr>
              <w:tabs>
                <w:tab w:val="left" w:pos="6"/>
                <w:tab w:val="left" w:pos="3686"/>
              </w:tabs>
              <w:ind w:left="6"/>
              <w:rPr>
                <w:rFonts w:ascii="Verdana" w:hAnsi="Verdana"/>
                <w:sz w:val="20"/>
                <w:szCs w:val="18"/>
              </w:rPr>
            </w:pPr>
            <w:r w:rsidRPr="00A62546">
              <w:rPr>
                <w:rFonts w:ascii="Verdana" w:hAnsi="Verdana"/>
                <w:sz w:val="20"/>
                <w:szCs w:val="18"/>
              </w:rPr>
              <w:t>Marketing und PR GeldKarte und girogo</w:t>
            </w:r>
          </w:p>
          <w:p w14:paraId="4922AEAB" w14:textId="77777777" w:rsidR="00C37FB4" w:rsidRPr="00A62546" w:rsidRDefault="00C37FB4" w:rsidP="00C37FB4">
            <w:pPr>
              <w:tabs>
                <w:tab w:val="left" w:pos="6"/>
                <w:tab w:val="left" w:pos="3686"/>
              </w:tabs>
              <w:ind w:left="6"/>
              <w:rPr>
                <w:rFonts w:ascii="Verdana" w:hAnsi="Verdana"/>
                <w:sz w:val="20"/>
                <w:szCs w:val="18"/>
                <w:lang w:val="fr-FR"/>
              </w:rPr>
            </w:pPr>
            <w:r w:rsidRPr="00A62546">
              <w:rPr>
                <w:rFonts w:ascii="Verdana" w:hAnsi="Verdana"/>
                <w:sz w:val="20"/>
                <w:szCs w:val="18"/>
                <w:lang w:val="fr-FR"/>
              </w:rPr>
              <w:t>Tel.: 069 – 97945-4853</w:t>
            </w:r>
          </w:p>
          <w:p w14:paraId="5293A791" w14:textId="77777777" w:rsidR="00C37FB4" w:rsidRPr="00A62546" w:rsidRDefault="00C37FB4" w:rsidP="00C37FB4">
            <w:pPr>
              <w:tabs>
                <w:tab w:val="left" w:pos="6"/>
                <w:tab w:val="left" w:pos="3686"/>
              </w:tabs>
              <w:ind w:left="6"/>
              <w:rPr>
                <w:rFonts w:ascii="Verdana" w:hAnsi="Verdana"/>
                <w:sz w:val="20"/>
                <w:szCs w:val="18"/>
                <w:lang w:val="fr-FR"/>
              </w:rPr>
            </w:pPr>
            <w:r w:rsidRPr="00A62546">
              <w:rPr>
                <w:rFonts w:ascii="Verdana" w:hAnsi="Verdana"/>
                <w:sz w:val="20"/>
                <w:szCs w:val="18"/>
                <w:lang w:val="fr-FR"/>
              </w:rPr>
              <w:t>Fax: 069 – 97945-4847</w:t>
            </w:r>
          </w:p>
          <w:p w14:paraId="05905087" w14:textId="77777777" w:rsidR="00C37FB4" w:rsidRPr="00A62546" w:rsidRDefault="00C37FB4" w:rsidP="00C37FB4">
            <w:pPr>
              <w:tabs>
                <w:tab w:val="left" w:pos="6"/>
                <w:tab w:val="left" w:pos="3686"/>
              </w:tabs>
              <w:ind w:left="6"/>
              <w:rPr>
                <w:rFonts w:ascii="Verdana" w:hAnsi="Verdana"/>
                <w:b/>
                <w:sz w:val="18"/>
                <w:szCs w:val="18"/>
                <w:lang w:val="fr-FR"/>
              </w:rPr>
            </w:pPr>
            <w:r w:rsidRPr="00A62546">
              <w:rPr>
                <w:rFonts w:ascii="Verdana" w:hAnsi="Verdana"/>
                <w:sz w:val="20"/>
                <w:szCs w:val="18"/>
                <w:lang w:val="fr-FR"/>
              </w:rPr>
              <w:t xml:space="preserve">E-Mail: </w:t>
            </w:r>
            <w:r w:rsidRPr="00A62546">
              <w:rPr>
                <w:rFonts w:ascii="Verdana" w:hAnsi="Verdana"/>
                <w:sz w:val="20"/>
                <w:szCs w:val="18"/>
                <w:lang w:val="fr-FR"/>
              </w:rPr>
              <w:br/>
            </w:r>
            <w:r w:rsidRPr="00323A04">
              <w:rPr>
                <w:rFonts w:ascii="Verdana" w:hAnsi="Verdana"/>
                <w:sz w:val="20"/>
                <w:szCs w:val="18"/>
                <w:lang w:val="fr-FR"/>
              </w:rPr>
              <w:t>sandra.sch</w:t>
            </w:r>
            <w:r w:rsidRPr="00A62546">
              <w:rPr>
                <w:rFonts w:ascii="Verdana" w:hAnsi="Verdana"/>
                <w:sz w:val="20"/>
                <w:szCs w:val="18"/>
              </w:rPr>
              <w:t>u</w:t>
            </w:r>
            <w:r w:rsidRPr="00323A04">
              <w:rPr>
                <w:rFonts w:ascii="Verdana" w:hAnsi="Verdana"/>
                <w:sz w:val="20"/>
                <w:szCs w:val="18"/>
                <w:lang w:val="fr-FR"/>
              </w:rPr>
              <w:t>bert@eurokartensysteme.de</w:t>
            </w:r>
          </w:p>
        </w:tc>
        <w:tc>
          <w:tcPr>
            <w:tcW w:w="4145" w:type="dxa"/>
          </w:tcPr>
          <w:p w14:paraId="0C6DFF45" w14:textId="77777777" w:rsidR="00C37FB4" w:rsidRPr="00A62546" w:rsidRDefault="00C37FB4" w:rsidP="00C37FB4">
            <w:pPr>
              <w:tabs>
                <w:tab w:val="left" w:pos="6"/>
                <w:tab w:val="left" w:pos="3686"/>
              </w:tabs>
              <w:ind w:left="6"/>
              <w:rPr>
                <w:rFonts w:ascii="Verdana" w:hAnsi="Verdana"/>
                <w:sz w:val="20"/>
                <w:szCs w:val="18"/>
                <w:lang w:val="it-IT"/>
              </w:rPr>
            </w:pPr>
            <w:r w:rsidRPr="00A62546">
              <w:rPr>
                <w:rFonts w:ascii="Verdana" w:hAnsi="Verdana"/>
                <w:sz w:val="20"/>
                <w:szCs w:val="18"/>
                <w:lang w:val="fr-FR"/>
              </w:rPr>
              <w:t>relatio PR</w:t>
            </w:r>
            <w:r w:rsidRPr="00A62546">
              <w:rPr>
                <w:rFonts w:ascii="Verdana" w:hAnsi="Verdana"/>
                <w:sz w:val="20"/>
                <w:szCs w:val="18"/>
                <w:lang w:val="fr-FR"/>
              </w:rPr>
              <w:br/>
            </w:r>
            <w:r w:rsidR="00BC479A">
              <w:rPr>
                <w:rFonts w:ascii="Verdana" w:hAnsi="Verdana"/>
                <w:sz w:val="20"/>
                <w:szCs w:val="18"/>
                <w:lang w:val="it-IT"/>
              </w:rPr>
              <w:t>Daniel Reichard</w:t>
            </w:r>
          </w:p>
          <w:p w14:paraId="72E6C4B1" w14:textId="77777777" w:rsidR="00C37FB4" w:rsidRPr="00A62546" w:rsidRDefault="00C37FB4" w:rsidP="00C37FB4">
            <w:pPr>
              <w:tabs>
                <w:tab w:val="left" w:pos="6"/>
                <w:tab w:val="left" w:pos="3686"/>
              </w:tabs>
              <w:ind w:left="6"/>
              <w:rPr>
                <w:rFonts w:ascii="Verdana" w:hAnsi="Verdana"/>
                <w:sz w:val="20"/>
                <w:szCs w:val="18"/>
                <w:lang w:val="it-IT"/>
              </w:rPr>
            </w:pPr>
          </w:p>
          <w:p w14:paraId="1A14B735" w14:textId="77777777" w:rsidR="00C37FB4" w:rsidRPr="00A62546" w:rsidRDefault="008C16D0" w:rsidP="00C37FB4">
            <w:pPr>
              <w:tabs>
                <w:tab w:val="left" w:pos="6"/>
                <w:tab w:val="left" w:pos="3686"/>
              </w:tabs>
              <w:ind w:left="6"/>
              <w:rPr>
                <w:rFonts w:ascii="Verdana" w:hAnsi="Verdana"/>
                <w:sz w:val="20"/>
                <w:szCs w:val="18"/>
                <w:lang w:val="it-IT"/>
              </w:rPr>
            </w:pPr>
            <w:r>
              <w:rPr>
                <w:rFonts w:ascii="Verdana" w:hAnsi="Verdana"/>
                <w:sz w:val="20"/>
                <w:szCs w:val="18"/>
                <w:lang w:val="it-IT"/>
              </w:rPr>
              <w:t>Tel.: 089 – 210257-26</w:t>
            </w:r>
          </w:p>
          <w:p w14:paraId="27C53E4D" w14:textId="77777777" w:rsidR="00C37FB4" w:rsidRPr="00A62546" w:rsidRDefault="00C37FB4" w:rsidP="00C37FB4">
            <w:pPr>
              <w:tabs>
                <w:tab w:val="left" w:pos="6"/>
                <w:tab w:val="left" w:pos="3686"/>
              </w:tabs>
              <w:ind w:left="6"/>
              <w:rPr>
                <w:rFonts w:ascii="Verdana" w:hAnsi="Verdana"/>
                <w:sz w:val="20"/>
                <w:szCs w:val="18"/>
                <w:lang w:val="it-IT"/>
              </w:rPr>
            </w:pPr>
            <w:r w:rsidRPr="00A62546">
              <w:rPr>
                <w:rFonts w:ascii="Verdana" w:hAnsi="Verdana"/>
                <w:sz w:val="20"/>
                <w:szCs w:val="18"/>
                <w:lang w:val="it-IT"/>
              </w:rPr>
              <w:t>Fax: 089 – 210257-19</w:t>
            </w:r>
          </w:p>
          <w:p w14:paraId="54F3E5D7" w14:textId="77777777" w:rsidR="00C37FB4" w:rsidRPr="00E7335B" w:rsidRDefault="00C37FB4" w:rsidP="00BC479A">
            <w:pPr>
              <w:tabs>
                <w:tab w:val="left" w:pos="6"/>
                <w:tab w:val="left" w:pos="3686"/>
              </w:tabs>
              <w:ind w:left="6"/>
              <w:rPr>
                <w:rFonts w:ascii="Verdana" w:hAnsi="Verdana"/>
                <w:b/>
                <w:sz w:val="18"/>
                <w:szCs w:val="18"/>
                <w:lang w:val="it-IT"/>
              </w:rPr>
            </w:pPr>
            <w:r w:rsidRPr="00A62546">
              <w:rPr>
                <w:rFonts w:ascii="Verdana" w:hAnsi="Verdana"/>
                <w:sz w:val="20"/>
                <w:szCs w:val="18"/>
                <w:lang w:val="it-IT"/>
              </w:rPr>
              <w:t>E-Mail:</w:t>
            </w:r>
            <w:r w:rsidRPr="00A62546">
              <w:rPr>
                <w:rFonts w:ascii="Verdana" w:hAnsi="Verdana"/>
                <w:sz w:val="20"/>
                <w:szCs w:val="18"/>
                <w:lang w:val="it-IT"/>
              </w:rPr>
              <w:br/>
            </w:r>
            <w:r w:rsidR="00BC479A">
              <w:rPr>
                <w:rFonts w:ascii="Verdana" w:hAnsi="Verdana"/>
                <w:sz w:val="20"/>
                <w:szCs w:val="18"/>
                <w:lang w:val="it-IT"/>
              </w:rPr>
              <w:t>daniel.reichard</w:t>
            </w:r>
            <w:r w:rsidRPr="00A62546">
              <w:rPr>
                <w:rFonts w:ascii="Verdana" w:hAnsi="Verdana"/>
                <w:sz w:val="20"/>
                <w:szCs w:val="18"/>
                <w:lang w:val="it-IT"/>
              </w:rPr>
              <w:t>@relatio-pr.de</w:t>
            </w:r>
          </w:p>
        </w:tc>
      </w:tr>
    </w:tbl>
    <w:p w14:paraId="4A91C4FB" w14:textId="77777777" w:rsidR="00C37FB4" w:rsidRPr="008D05F3" w:rsidRDefault="00C37FB4" w:rsidP="00C37FB4">
      <w:pPr>
        <w:tabs>
          <w:tab w:val="left" w:pos="3686"/>
          <w:tab w:val="left" w:pos="7371"/>
        </w:tabs>
        <w:rPr>
          <w:rFonts w:ascii="Verdana" w:hAnsi="Verdana"/>
          <w:sz w:val="20"/>
          <w:lang w:val="it-IT"/>
        </w:rPr>
      </w:pPr>
    </w:p>
    <w:p w14:paraId="553EB1EA" w14:textId="77777777" w:rsidR="00C37FB4" w:rsidRPr="005D7E76" w:rsidRDefault="00C37FB4" w:rsidP="00C37FB4">
      <w:pPr>
        <w:spacing w:line="360" w:lineRule="auto"/>
        <w:ind w:right="617"/>
        <w:jc w:val="both"/>
        <w:rPr>
          <w:rFonts w:ascii="Verdana" w:hAnsi="Verdana"/>
          <w:sz w:val="22"/>
          <w:lang w:val="en-US"/>
        </w:rPr>
      </w:pPr>
    </w:p>
    <w:p w14:paraId="613C4AF4" w14:textId="77777777" w:rsidR="00C37FB4" w:rsidRPr="008F46EF" w:rsidRDefault="00C37FB4">
      <w:pPr>
        <w:rPr>
          <w:lang w:val="en-US"/>
        </w:rPr>
      </w:pPr>
    </w:p>
    <w:sectPr w:rsidR="00C37FB4" w:rsidRPr="008F46EF" w:rsidSect="00C37FB4">
      <w:headerReference w:type="default" r:id="rId7"/>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9AA0B" w14:textId="77777777" w:rsidR="003F206D" w:rsidRDefault="003F206D" w:rsidP="0003130E">
      <w:r>
        <w:separator/>
      </w:r>
    </w:p>
  </w:endnote>
  <w:endnote w:type="continuationSeparator" w:id="0">
    <w:p w14:paraId="5B39F899" w14:textId="77777777" w:rsidR="003F206D" w:rsidRDefault="003F206D" w:rsidP="0003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45086" w14:textId="77777777" w:rsidR="003F206D" w:rsidRDefault="003F206D" w:rsidP="0003130E">
      <w:r>
        <w:separator/>
      </w:r>
    </w:p>
  </w:footnote>
  <w:footnote w:type="continuationSeparator" w:id="0">
    <w:p w14:paraId="44DABE8B" w14:textId="77777777" w:rsidR="003F206D" w:rsidRDefault="003F206D" w:rsidP="00031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21EDD" w14:textId="77777777" w:rsidR="0029195C" w:rsidRDefault="0029195C">
    <w:pPr>
      <w:pStyle w:val="Kopfzeile"/>
    </w:pPr>
    <w:r>
      <w:rPr>
        <w:rFonts w:ascii="Arial" w:hAnsi="Arial"/>
      </w:rPr>
      <w:tab/>
    </w:r>
    <w:r>
      <w:rPr>
        <w:rFonts w:ascii="Arial" w:hAnsi="Arial"/>
      </w:rPr>
      <w:tab/>
    </w:r>
    <w:r>
      <w:rPr>
        <w:rFonts w:ascii="Arial" w:hAnsi="Arial"/>
        <w:noProof/>
      </w:rPr>
      <w:drawing>
        <wp:inline distT="0" distB="0" distL="0" distR="0" wp14:anchorId="034DB2F5" wp14:editId="56D70172">
          <wp:extent cx="1676400" cy="406400"/>
          <wp:effectExtent l="25400" t="0" r="0" b="0"/>
          <wp:docPr id="1" name="Bild 1" descr="EKS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S Kopie"/>
                  <pic:cNvPicPr>
                    <a:picLocks noChangeAspect="1" noChangeArrowheads="1"/>
                  </pic:cNvPicPr>
                </pic:nvPicPr>
                <pic:blipFill>
                  <a:blip r:embed="rId1"/>
                  <a:srcRect/>
                  <a:stretch>
                    <a:fillRect/>
                  </a:stretch>
                </pic:blipFill>
                <pic:spPr bwMode="auto">
                  <a:xfrm>
                    <a:off x="0" y="0"/>
                    <a:ext cx="1676400" cy="406400"/>
                  </a:xfrm>
                  <a:prstGeom prst="rect">
                    <a:avLst/>
                  </a:prstGeom>
                  <a:noFill/>
                  <a:ln w="9525">
                    <a:noFill/>
                    <a:miter lim="800000"/>
                    <a:headEnd/>
                    <a:tailEnd/>
                  </a:ln>
                </pic:spPr>
              </pic:pic>
            </a:graphicData>
          </a:graphic>
        </wp:inline>
      </w:drawing>
    </w:r>
  </w:p>
  <w:p w14:paraId="3B56D668" w14:textId="77777777" w:rsidR="0029195C" w:rsidRDefault="0029195C">
    <w:pPr>
      <w:pStyle w:val="Kopfzeile"/>
    </w:pPr>
  </w:p>
  <w:p w14:paraId="0D6C309F" w14:textId="77777777" w:rsidR="0029195C" w:rsidRDefault="0029195C">
    <w:pPr>
      <w:pStyle w:val="Kopfzeile"/>
    </w:pPr>
  </w:p>
  <w:p w14:paraId="0A91F944" w14:textId="77777777" w:rsidR="0029195C" w:rsidRDefault="0029195C">
    <w:pPr>
      <w:pStyle w:val="Kopfzeile"/>
    </w:pPr>
  </w:p>
  <w:p w14:paraId="1D144D58" w14:textId="77777777" w:rsidR="0029195C" w:rsidRDefault="0029195C">
    <w:pPr>
      <w:pStyle w:val="Kopfzeile"/>
    </w:pPr>
  </w:p>
  <w:p w14:paraId="2EE7DFD1" w14:textId="77777777" w:rsidR="0029195C" w:rsidRDefault="002919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C37FB4"/>
    <w:rsid w:val="0003130E"/>
    <w:rsid w:val="0007217D"/>
    <w:rsid w:val="000C7767"/>
    <w:rsid w:val="000F2C2B"/>
    <w:rsid w:val="00104168"/>
    <w:rsid w:val="0012271E"/>
    <w:rsid w:val="00141E2F"/>
    <w:rsid w:val="00151E9D"/>
    <w:rsid w:val="0015415B"/>
    <w:rsid w:val="00190D24"/>
    <w:rsid w:val="0019640C"/>
    <w:rsid w:val="001A79D3"/>
    <w:rsid w:val="00222FDF"/>
    <w:rsid w:val="00243FEC"/>
    <w:rsid w:val="0029195C"/>
    <w:rsid w:val="0029368C"/>
    <w:rsid w:val="002B63A9"/>
    <w:rsid w:val="002B6F68"/>
    <w:rsid w:val="002E3B08"/>
    <w:rsid w:val="002F0194"/>
    <w:rsid w:val="002F1305"/>
    <w:rsid w:val="00317B54"/>
    <w:rsid w:val="00323A04"/>
    <w:rsid w:val="00364578"/>
    <w:rsid w:val="003A0726"/>
    <w:rsid w:val="003F206D"/>
    <w:rsid w:val="00421863"/>
    <w:rsid w:val="00425CD2"/>
    <w:rsid w:val="00425ECE"/>
    <w:rsid w:val="00433CBF"/>
    <w:rsid w:val="00476A50"/>
    <w:rsid w:val="004D1A74"/>
    <w:rsid w:val="004D70CE"/>
    <w:rsid w:val="005000E8"/>
    <w:rsid w:val="00510715"/>
    <w:rsid w:val="00536B3C"/>
    <w:rsid w:val="005969F4"/>
    <w:rsid w:val="005B75E6"/>
    <w:rsid w:val="00602B87"/>
    <w:rsid w:val="006246AE"/>
    <w:rsid w:val="00624F7F"/>
    <w:rsid w:val="00641CFC"/>
    <w:rsid w:val="006538AB"/>
    <w:rsid w:val="006723F0"/>
    <w:rsid w:val="00675677"/>
    <w:rsid w:val="006E6CA3"/>
    <w:rsid w:val="007E06A8"/>
    <w:rsid w:val="008105D4"/>
    <w:rsid w:val="00821559"/>
    <w:rsid w:val="008449D0"/>
    <w:rsid w:val="0085661B"/>
    <w:rsid w:val="0089554E"/>
    <w:rsid w:val="008C16D0"/>
    <w:rsid w:val="008F46EF"/>
    <w:rsid w:val="008F4C4C"/>
    <w:rsid w:val="00923FE8"/>
    <w:rsid w:val="0093161C"/>
    <w:rsid w:val="009703BE"/>
    <w:rsid w:val="009733CC"/>
    <w:rsid w:val="009903FE"/>
    <w:rsid w:val="00995FA6"/>
    <w:rsid w:val="009E1AC3"/>
    <w:rsid w:val="009E6409"/>
    <w:rsid w:val="00A2200F"/>
    <w:rsid w:val="00A46E27"/>
    <w:rsid w:val="00A47C83"/>
    <w:rsid w:val="00A62546"/>
    <w:rsid w:val="00A81DA7"/>
    <w:rsid w:val="00B47071"/>
    <w:rsid w:val="00B546BC"/>
    <w:rsid w:val="00BC479A"/>
    <w:rsid w:val="00C348E8"/>
    <w:rsid w:val="00C37FB4"/>
    <w:rsid w:val="00C57D74"/>
    <w:rsid w:val="00C96314"/>
    <w:rsid w:val="00CD21BE"/>
    <w:rsid w:val="00D14E34"/>
    <w:rsid w:val="00D47892"/>
    <w:rsid w:val="00D95B42"/>
    <w:rsid w:val="00DB67C5"/>
    <w:rsid w:val="00DC0547"/>
    <w:rsid w:val="00DC1FFC"/>
    <w:rsid w:val="00E569A1"/>
    <w:rsid w:val="00E66649"/>
    <w:rsid w:val="00E81584"/>
    <w:rsid w:val="00EF3E81"/>
    <w:rsid w:val="00F36CC3"/>
    <w:rsid w:val="00FF365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A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FB4"/>
    <w:rPr>
      <w:rFonts w:ascii="Times" w:eastAsia="Times" w:hAnsi="Times" w:cs="Times New Roman"/>
      <w:lang w:eastAsia="de-DE"/>
    </w:rPr>
  </w:style>
  <w:style w:type="paragraph" w:styleId="berschrift1">
    <w:name w:val="heading 1"/>
    <w:basedOn w:val="Standard"/>
    <w:next w:val="Standard"/>
    <w:link w:val="berschrift1Zeichen"/>
    <w:qFormat/>
    <w:rsid w:val="00C37FB4"/>
    <w:pPr>
      <w:keepNext/>
      <w:spacing w:line="360" w:lineRule="auto"/>
      <w:ind w:right="1134"/>
      <w:jc w:val="both"/>
      <w:outlineLvl w:val="0"/>
    </w:pPr>
    <w:rPr>
      <w:rFonts w:ascii="Arial" w:hAnsi="Arial"/>
      <w:b/>
    </w:rPr>
  </w:style>
  <w:style w:type="paragraph" w:styleId="berschrift2">
    <w:name w:val="heading 2"/>
    <w:basedOn w:val="Standard"/>
    <w:next w:val="Standard"/>
    <w:link w:val="berschrift2Zeichen"/>
    <w:qFormat/>
    <w:rsid w:val="00C37FB4"/>
    <w:pPr>
      <w:keepNext/>
      <w:jc w:val="right"/>
      <w:outlineLvl w:val="1"/>
    </w:pPr>
    <w:rPr>
      <w:rFonts w:ascii="Arial" w:hAnsi="Arial"/>
      <w:b/>
      <w:color w:val="000000"/>
      <w:sz w:val="28"/>
    </w:rPr>
  </w:style>
  <w:style w:type="paragraph" w:styleId="berschrift3">
    <w:name w:val="heading 3"/>
    <w:basedOn w:val="Standard"/>
    <w:link w:val="berschrift3Zeichen"/>
    <w:rsid w:val="005748E9"/>
    <w:pPr>
      <w:spacing w:beforeAutospacing="1" w:afterAutospacing="1"/>
      <w:outlineLvl w:val="2"/>
    </w:pPr>
    <w:rPr>
      <w:rFonts w:ascii="Verdana" w:eastAsia="Cambria" w:hAnsi="Verdana"/>
      <w:b/>
      <w:sz w:val="20"/>
      <w:szCs w:val="20"/>
    </w:rPr>
  </w:style>
  <w:style w:type="paragraph" w:styleId="berschrift5">
    <w:name w:val="heading 5"/>
    <w:basedOn w:val="Standard"/>
    <w:next w:val="Standard"/>
    <w:link w:val="berschrift5Zeichen"/>
    <w:qFormat/>
    <w:rsid w:val="00C37FB4"/>
    <w:pPr>
      <w:keepNext/>
      <w:outlineLvl w:val="4"/>
    </w:pPr>
    <w:rPr>
      <w:rFonts w:ascii="Arial" w:eastAsia="Times New Roman"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rsid w:val="005748E9"/>
    <w:rPr>
      <w:rFonts w:ascii="Verdana" w:eastAsia="Cambria" w:hAnsi="Verdana" w:cs="Times New Roman"/>
      <w:b/>
      <w:sz w:val="20"/>
      <w:szCs w:val="20"/>
      <w:lang w:eastAsia="de-DE"/>
    </w:rPr>
  </w:style>
  <w:style w:type="character" w:customStyle="1" w:styleId="berschrift1Zeichen">
    <w:name w:val="Überschrift 1 Zeichen"/>
    <w:basedOn w:val="Absatzstandardschriftart"/>
    <w:link w:val="berschrift1"/>
    <w:rsid w:val="00C37FB4"/>
    <w:rPr>
      <w:rFonts w:ascii="Arial" w:eastAsia="Times" w:hAnsi="Arial" w:cs="Times New Roman"/>
      <w:b/>
      <w:lang w:eastAsia="de-DE"/>
    </w:rPr>
  </w:style>
  <w:style w:type="character" w:customStyle="1" w:styleId="berschrift2Zeichen">
    <w:name w:val="Überschrift 2 Zeichen"/>
    <w:basedOn w:val="Absatzstandardschriftart"/>
    <w:link w:val="berschrift2"/>
    <w:rsid w:val="00C37FB4"/>
    <w:rPr>
      <w:rFonts w:ascii="Arial" w:eastAsia="Times" w:hAnsi="Arial" w:cs="Times New Roman"/>
      <w:b/>
      <w:color w:val="000000"/>
      <w:sz w:val="28"/>
      <w:lang w:eastAsia="de-DE"/>
    </w:rPr>
  </w:style>
  <w:style w:type="character" w:customStyle="1" w:styleId="berschrift5Zeichen">
    <w:name w:val="Überschrift 5 Zeichen"/>
    <w:basedOn w:val="Absatzstandardschriftart"/>
    <w:link w:val="berschrift5"/>
    <w:rsid w:val="00C37FB4"/>
    <w:rPr>
      <w:rFonts w:ascii="Arial" w:eastAsia="Times New Roman" w:hAnsi="Arial" w:cs="Times New Roman"/>
      <w:b/>
      <w:sz w:val="22"/>
      <w:lang w:eastAsia="de-DE"/>
    </w:rPr>
  </w:style>
  <w:style w:type="paragraph" w:styleId="Sprechblasentext">
    <w:name w:val="Balloon Text"/>
    <w:basedOn w:val="Standard"/>
    <w:link w:val="SprechblasentextZeichen1"/>
    <w:semiHidden/>
    <w:rsid w:val="00C37FB4"/>
    <w:rPr>
      <w:rFonts w:ascii="Tahoma" w:hAnsi="Tahoma" w:cs="Tahoma"/>
      <w:sz w:val="16"/>
      <w:szCs w:val="16"/>
    </w:rPr>
  </w:style>
  <w:style w:type="character" w:customStyle="1" w:styleId="SprechblasentextZeichen1">
    <w:name w:val="Sprechblasentext Zeichen1"/>
    <w:basedOn w:val="Absatzstandardschriftart"/>
    <w:link w:val="Sprechblasentext"/>
    <w:semiHidden/>
    <w:rsid w:val="00C37FB4"/>
    <w:rPr>
      <w:rFonts w:ascii="Tahoma" w:eastAsia="Times" w:hAnsi="Tahoma" w:cs="Tahoma"/>
      <w:sz w:val="16"/>
      <w:szCs w:val="16"/>
      <w:lang w:eastAsia="de-DE"/>
    </w:rPr>
  </w:style>
  <w:style w:type="character" w:customStyle="1" w:styleId="SprechblasentextZeichen">
    <w:name w:val="Sprechblasentext Zeichen"/>
    <w:basedOn w:val="Absatzstandardschriftart"/>
    <w:uiPriority w:val="99"/>
    <w:semiHidden/>
    <w:rsid w:val="00C37FB4"/>
    <w:rPr>
      <w:rFonts w:ascii="Lucida Grande" w:eastAsia="Times" w:hAnsi="Lucida Grande" w:cs="Times New Roman"/>
      <w:sz w:val="18"/>
      <w:szCs w:val="18"/>
      <w:lang w:eastAsia="de-DE"/>
    </w:rPr>
  </w:style>
  <w:style w:type="character" w:customStyle="1" w:styleId="TextkrperZeichen">
    <w:name w:val="Textkörper Zeichen"/>
    <w:basedOn w:val="Absatzstandardschriftart"/>
    <w:link w:val="Textkrper"/>
    <w:rsid w:val="00C37FB4"/>
    <w:rPr>
      <w:rFonts w:ascii="Arial" w:eastAsia="Times" w:hAnsi="Arial" w:cs="Times New Roman"/>
      <w:sz w:val="22"/>
      <w:lang w:eastAsia="de-DE"/>
    </w:rPr>
  </w:style>
  <w:style w:type="paragraph" w:styleId="Textkrper">
    <w:name w:val="Body Text"/>
    <w:basedOn w:val="Standard"/>
    <w:link w:val="TextkrperZeichen"/>
    <w:rsid w:val="00C37FB4"/>
    <w:pPr>
      <w:spacing w:line="360" w:lineRule="auto"/>
      <w:ind w:right="1134"/>
      <w:jc w:val="both"/>
    </w:pPr>
    <w:rPr>
      <w:rFonts w:ascii="Arial" w:hAnsi="Arial"/>
      <w:sz w:val="22"/>
    </w:rPr>
  </w:style>
  <w:style w:type="character" w:customStyle="1" w:styleId="Textkrper2Zeichen">
    <w:name w:val="Textkörper 2 Zeichen"/>
    <w:basedOn w:val="Absatzstandardschriftart"/>
    <w:link w:val="Textkrper2"/>
    <w:rsid w:val="00C37FB4"/>
    <w:rPr>
      <w:rFonts w:ascii="Arial" w:eastAsia="Times" w:hAnsi="Arial" w:cs="Times New Roman"/>
      <w:i/>
      <w:sz w:val="22"/>
      <w:lang w:eastAsia="de-DE"/>
    </w:rPr>
  </w:style>
  <w:style w:type="paragraph" w:styleId="Textkrper2">
    <w:name w:val="Body Text 2"/>
    <w:basedOn w:val="Standard"/>
    <w:link w:val="Textkrper2Zeichen"/>
    <w:rsid w:val="00C37FB4"/>
    <w:pPr>
      <w:spacing w:line="360" w:lineRule="auto"/>
      <w:ind w:right="1134"/>
      <w:jc w:val="both"/>
    </w:pPr>
    <w:rPr>
      <w:rFonts w:ascii="Arial" w:hAnsi="Arial"/>
      <w:i/>
      <w:sz w:val="22"/>
    </w:rPr>
  </w:style>
  <w:style w:type="character" w:customStyle="1" w:styleId="KopfzeileZeichen">
    <w:name w:val="Kopfzeile Zeichen"/>
    <w:basedOn w:val="Absatzstandardschriftart"/>
    <w:link w:val="Kopfzeile"/>
    <w:rsid w:val="00C37FB4"/>
    <w:rPr>
      <w:rFonts w:ascii="Times" w:eastAsia="Times" w:hAnsi="Times" w:cs="Times New Roman"/>
      <w:lang w:eastAsia="de-DE"/>
    </w:rPr>
  </w:style>
  <w:style w:type="paragraph" w:styleId="Kopfzeile">
    <w:name w:val="header"/>
    <w:basedOn w:val="Standard"/>
    <w:link w:val="KopfzeileZeichen"/>
    <w:rsid w:val="00C37FB4"/>
    <w:pPr>
      <w:tabs>
        <w:tab w:val="center" w:pos="4536"/>
        <w:tab w:val="right" w:pos="9072"/>
      </w:tabs>
    </w:pPr>
  </w:style>
  <w:style w:type="character" w:customStyle="1" w:styleId="FuzeileZeichen">
    <w:name w:val="Fußzeile Zeichen"/>
    <w:basedOn w:val="Absatzstandardschriftart"/>
    <w:link w:val="Fuzeile"/>
    <w:rsid w:val="00C37FB4"/>
    <w:rPr>
      <w:rFonts w:ascii="Times" w:eastAsia="Times" w:hAnsi="Times" w:cs="Times New Roman"/>
      <w:lang w:eastAsia="de-DE"/>
    </w:rPr>
  </w:style>
  <w:style w:type="paragraph" w:styleId="Fuzeile">
    <w:name w:val="footer"/>
    <w:basedOn w:val="Standard"/>
    <w:link w:val="FuzeileZeichen"/>
    <w:rsid w:val="00C37FB4"/>
    <w:pPr>
      <w:tabs>
        <w:tab w:val="center" w:pos="4536"/>
        <w:tab w:val="right" w:pos="9072"/>
      </w:tabs>
    </w:pPr>
  </w:style>
  <w:style w:type="character" w:customStyle="1" w:styleId="KommentartextZeichen">
    <w:name w:val="Kommentartext Zeichen"/>
    <w:basedOn w:val="Absatzstandardschriftart"/>
    <w:link w:val="Kommentartext"/>
    <w:rsid w:val="00C37FB4"/>
    <w:rPr>
      <w:rFonts w:ascii="Times" w:eastAsia="Times" w:hAnsi="Times" w:cs="Times New Roman"/>
      <w:lang w:eastAsia="de-DE"/>
    </w:rPr>
  </w:style>
  <w:style w:type="paragraph" w:styleId="Kommentartext">
    <w:name w:val="annotation text"/>
    <w:basedOn w:val="Standard"/>
    <w:link w:val="KommentartextZeichen"/>
    <w:rsid w:val="00C37FB4"/>
  </w:style>
  <w:style w:type="character" w:customStyle="1" w:styleId="KommentarthemaZeichen">
    <w:name w:val="Kommentarthema Zeichen"/>
    <w:basedOn w:val="KommentartextZeichen"/>
    <w:link w:val="Kommentarthema"/>
    <w:rsid w:val="00C37FB4"/>
    <w:rPr>
      <w:rFonts w:ascii="Times" w:eastAsia="Times" w:hAnsi="Times" w:cs="Times New Roman"/>
      <w:b/>
      <w:bCs/>
      <w:sz w:val="20"/>
      <w:szCs w:val="20"/>
      <w:lang w:eastAsia="de-DE"/>
    </w:rPr>
  </w:style>
  <w:style w:type="paragraph" w:styleId="Kommentarthema">
    <w:name w:val="annotation subject"/>
    <w:basedOn w:val="Kommentartext"/>
    <w:next w:val="Kommentartext"/>
    <w:link w:val="KommentarthemaZeichen"/>
    <w:rsid w:val="00C37FB4"/>
    <w:rPr>
      <w:b/>
      <w:bCs/>
      <w:sz w:val="20"/>
      <w:szCs w:val="20"/>
    </w:rPr>
  </w:style>
  <w:style w:type="character" w:styleId="Link">
    <w:name w:val="Hyperlink"/>
    <w:basedOn w:val="Absatz-Standardschriftart1"/>
    <w:rsid w:val="00C37FB4"/>
    <w:rPr>
      <w:color w:val="0000FF"/>
      <w:u w:val="single"/>
    </w:rPr>
  </w:style>
  <w:style w:type="character" w:customStyle="1" w:styleId="Absatz-Standardschriftart1">
    <w:name w:val="Absatz-Standardschriftart1"/>
    <w:rsid w:val="00C37FB4"/>
  </w:style>
  <w:style w:type="character" w:styleId="GesichteterLink">
    <w:name w:val="FollowedHyperlink"/>
    <w:basedOn w:val="Absatzstandardschriftart"/>
    <w:semiHidden/>
    <w:unhideWhenUsed/>
    <w:rsid w:val="00323A04"/>
    <w:rPr>
      <w:color w:val="800080" w:themeColor="followedHyperlink"/>
      <w:u w:val="single"/>
    </w:rPr>
  </w:style>
  <w:style w:type="paragraph" w:customStyle="1" w:styleId="Standa1">
    <w:name w:val="Standa1"/>
    <w:uiPriority w:val="99"/>
    <w:rsid w:val="00821559"/>
    <w:rPr>
      <w:rFonts w:ascii="Cambria" w:eastAsia="MS Mincho" w:hAnsi="Cambria" w:cs="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FB4"/>
    <w:rPr>
      <w:rFonts w:ascii="Times" w:eastAsia="Times" w:hAnsi="Times" w:cs="Times New Roman"/>
      <w:lang w:eastAsia="de-DE"/>
    </w:rPr>
  </w:style>
  <w:style w:type="paragraph" w:styleId="berschrift1">
    <w:name w:val="heading 1"/>
    <w:basedOn w:val="Standard"/>
    <w:next w:val="Standard"/>
    <w:link w:val="berschrift1Zeichen"/>
    <w:qFormat/>
    <w:rsid w:val="00C37FB4"/>
    <w:pPr>
      <w:keepNext/>
      <w:spacing w:line="360" w:lineRule="auto"/>
      <w:ind w:right="1134"/>
      <w:jc w:val="both"/>
      <w:outlineLvl w:val="0"/>
    </w:pPr>
    <w:rPr>
      <w:rFonts w:ascii="Arial" w:hAnsi="Arial"/>
      <w:b/>
    </w:rPr>
  </w:style>
  <w:style w:type="paragraph" w:styleId="berschrift2">
    <w:name w:val="heading 2"/>
    <w:basedOn w:val="Standard"/>
    <w:next w:val="Standard"/>
    <w:link w:val="berschrift2Zeichen"/>
    <w:qFormat/>
    <w:rsid w:val="00C37FB4"/>
    <w:pPr>
      <w:keepNext/>
      <w:jc w:val="right"/>
      <w:outlineLvl w:val="1"/>
    </w:pPr>
    <w:rPr>
      <w:rFonts w:ascii="Arial" w:hAnsi="Arial"/>
      <w:b/>
      <w:color w:val="000000"/>
      <w:sz w:val="28"/>
    </w:rPr>
  </w:style>
  <w:style w:type="paragraph" w:styleId="berschrift3">
    <w:name w:val="heading 3"/>
    <w:basedOn w:val="Standard"/>
    <w:link w:val="berschrift3Zeichen"/>
    <w:rsid w:val="005748E9"/>
    <w:pPr>
      <w:spacing w:beforeAutospacing="1" w:afterAutospacing="1"/>
      <w:outlineLvl w:val="2"/>
    </w:pPr>
    <w:rPr>
      <w:rFonts w:ascii="Verdana" w:eastAsia="Cambria" w:hAnsi="Verdana"/>
      <w:b/>
      <w:sz w:val="20"/>
      <w:szCs w:val="20"/>
    </w:rPr>
  </w:style>
  <w:style w:type="paragraph" w:styleId="berschrift5">
    <w:name w:val="heading 5"/>
    <w:basedOn w:val="Standard"/>
    <w:next w:val="Standard"/>
    <w:link w:val="berschrift5Zeichen"/>
    <w:qFormat/>
    <w:rsid w:val="00C37FB4"/>
    <w:pPr>
      <w:keepNext/>
      <w:outlineLvl w:val="4"/>
    </w:pPr>
    <w:rPr>
      <w:rFonts w:ascii="Arial" w:eastAsia="Times New Roman"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rsid w:val="005748E9"/>
    <w:rPr>
      <w:rFonts w:ascii="Verdana" w:eastAsia="Cambria" w:hAnsi="Verdana" w:cs="Times New Roman"/>
      <w:b/>
      <w:sz w:val="20"/>
      <w:szCs w:val="20"/>
      <w:lang w:eastAsia="de-DE"/>
    </w:rPr>
  </w:style>
  <w:style w:type="character" w:customStyle="1" w:styleId="berschrift1Zeichen">
    <w:name w:val="Überschrift 1 Zeichen"/>
    <w:basedOn w:val="Absatzstandardschriftart"/>
    <w:link w:val="berschrift1"/>
    <w:rsid w:val="00C37FB4"/>
    <w:rPr>
      <w:rFonts w:ascii="Arial" w:eastAsia="Times" w:hAnsi="Arial" w:cs="Times New Roman"/>
      <w:b/>
      <w:lang w:eastAsia="de-DE"/>
    </w:rPr>
  </w:style>
  <w:style w:type="character" w:customStyle="1" w:styleId="berschrift2Zeichen">
    <w:name w:val="Überschrift 2 Zeichen"/>
    <w:basedOn w:val="Absatzstandardschriftart"/>
    <w:link w:val="berschrift2"/>
    <w:rsid w:val="00C37FB4"/>
    <w:rPr>
      <w:rFonts w:ascii="Arial" w:eastAsia="Times" w:hAnsi="Arial" w:cs="Times New Roman"/>
      <w:b/>
      <w:color w:val="000000"/>
      <w:sz w:val="28"/>
      <w:lang w:eastAsia="de-DE"/>
    </w:rPr>
  </w:style>
  <w:style w:type="character" w:customStyle="1" w:styleId="berschrift5Zeichen">
    <w:name w:val="Überschrift 5 Zeichen"/>
    <w:basedOn w:val="Absatzstandardschriftart"/>
    <w:link w:val="berschrift5"/>
    <w:rsid w:val="00C37FB4"/>
    <w:rPr>
      <w:rFonts w:ascii="Arial" w:eastAsia="Times New Roman" w:hAnsi="Arial" w:cs="Times New Roman"/>
      <w:b/>
      <w:sz w:val="22"/>
      <w:lang w:eastAsia="de-DE"/>
    </w:rPr>
  </w:style>
  <w:style w:type="paragraph" w:styleId="Sprechblasentext">
    <w:name w:val="Balloon Text"/>
    <w:basedOn w:val="Standard"/>
    <w:link w:val="SprechblasentextZeichen1"/>
    <w:semiHidden/>
    <w:rsid w:val="00C37FB4"/>
    <w:rPr>
      <w:rFonts w:ascii="Tahoma" w:hAnsi="Tahoma" w:cs="Tahoma"/>
      <w:sz w:val="16"/>
      <w:szCs w:val="16"/>
    </w:rPr>
  </w:style>
  <w:style w:type="character" w:customStyle="1" w:styleId="SprechblasentextZeichen1">
    <w:name w:val="Sprechblasentext Zeichen1"/>
    <w:basedOn w:val="Absatzstandardschriftart"/>
    <w:link w:val="Sprechblasentext"/>
    <w:semiHidden/>
    <w:rsid w:val="00C37FB4"/>
    <w:rPr>
      <w:rFonts w:ascii="Tahoma" w:eastAsia="Times" w:hAnsi="Tahoma" w:cs="Tahoma"/>
      <w:sz w:val="16"/>
      <w:szCs w:val="16"/>
      <w:lang w:eastAsia="de-DE"/>
    </w:rPr>
  </w:style>
  <w:style w:type="character" w:customStyle="1" w:styleId="SprechblasentextZeichen">
    <w:name w:val="Sprechblasentext Zeichen"/>
    <w:basedOn w:val="Absatzstandardschriftart"/>
    <w:uiPriority w:val="99"/>
    <w:semiHidden/>
    <w:rsid w:val="00C37FB4"/>
    <w:rPr>
      <w:rFonts w:ascii="Lucida Grande" w:eastAsia="Times" w:hAnsi="Lucida Grande" w:cs="Times New Roman"/>
      <w:sz w:val="18"/>
      <w:szCs w:val="18"/>
      <w:lang w:eastAsia="de-DE"/>
    </w:rPr>
  </w:style>
  <w:style w:type="character" w:customStyle="1" w:styleId="TextkrperZeichen">
    <w:name w:val="Textkörper Zeichen"/>
    <w:basedOn w:val="Absatzstandardschriftart"/>
    <w:link w:val="Textkrper"/>
    <w:rsid w:val="00C37FB4"/>
    <w:rPr>
      <w:rFonts w:ascii="Arial" w:eastAsia="Times" w:hAnsi="Arial" w:cs="Times New Roman"/>
      <w:sz w:val="22"/>
      <w:lang w:eastAsia="de-DE"/>
    </w:rPr>
  </w:style>
  <w:style w:type="paragraph" w:styleId="Textkrper">
    <w:name w:val="Body Text"/>
    <w:basedOn w:val="Standard"/>
    <w:link w:val="TextkrperZeichen"/>
    <w:rsid w:val="00C37FB4"/>
    <w:pPr>
      <w:spacing w:line="360" w:lineRule="auto"/>
      <w:ind w:right="1134"/>
      <w:jc w:val="both"/>
    </w:pPr>
    <w:rPr>
      <w:rFonts w:ascii="Arial" w:hAnsi="Arial"/>
      <w:sz w:val="22"/>
    </w:rPr>
  </w:style>
  <w:style w:type="character" w:customStyle="1" w:styleId="Textkrper2Zeichen">
    <w:name w:val="Textkörper 2 Zeichen"/>
    <w:basedOn w:val="Absatzstandardschriftart"/>
    <w:link w:val="Textkrper2"/>
    <w:rsid w:val="00C37FB4"/>
    <w:rPr>
      <w:rFonts w:ascii="Arial" w:eastAsia="Times" w:hAnsi="Arial" w:cs="Times New Roman"/>
      <w:i/>
      <w:sz w:val="22"/>
      <w:lang w:eastAsia="de-DE"/>
    </w:rPr>
  </w:style>
  <w:style w:type="paragraph" w:styleId="Textkrper2">
    <w:name w:val="Body Text 2"/>
    <w:basedOn w:val="Standard"/>
    <w:link w:val="Textkrper2Zeichen"/>
    <w:rsid w:val="00C37FB4"/>
    <w:pPr>
      <w:spacing w:line="360" w:lineRule="auto"/>
      <w:ind w:right="1134"/>
      <w:jc w:val="both"/>
    </w:pPr>
    <w:rPr>
      <w:rFonts w:ascii="Arial" w:hAnsi="Arial"/>
      <w:i/>
      <w:sz w:val="22"/>
    </w:rPr>
  </w:style>
  <w:style w:type="character" w:customStyle="1" w:styleId="KopfzeileZeichen">
    <w:name w:val="Kopfzeile Zeichen"/>
    <w:basedOn w:val="Absatzstandardschriftart"/>
    <w:link w:val="Kopfzeile"/>
    <w:rsid w:val="00C37FB4"/>
    <w:rPr>
      <w:rFonts w:ascii="Times" w:eastAsia="Times" w:hAnsi="Times" w:cs="Times New Roman"/>
      <w:lang w:eastAsia="de-DE"/>
    </w:rPr>
  </w:style>
  <w:style w:type="paragraph" w:styleId="Kopfzeile">
    <w:name w:val="header"/>
    <w:basedOn w:val="Standard"/>
    <w:link w:val="KopfzeileZeichen"/>
    <w:rsid w:val="00C37FB4"/>
    <w:pPr>
      <w:tabs>
        <w:tab w:val="center" w:pos="4536"/>
        <w:tab w:val="right" w:pos="9072"/>
      </w:tabs>
    </w:pPr>
  </w:style>
  <w:style w:type="character" w:customStyle="1" w:styleId="FuzeileZeichen">
    <w:name w:val="Fußzeile Zeichen"/>
    <w:basedOn w:val="Absatzstandardschriftart"/>
    <w:link w:val="Fuzeile"/>
    <w:rsid w:val="00C37FB4"/>
    <w:rPr>
      <w:rFonts w:ascii="Times" w:eastAsia="Times" w:hAnsi="Times" w:cs="Times New Roman"/>
      <w:lang w:eastAsia="de-DE"/>
    </w:rPr>
  </w:style>
  <w:style w:type="paragraph" w:styleId="Fuzeile">
    <w:name w:val="footer"/>
    <w:basedOn w:val="Standard"/>
    <w:link w:val="FuzeileZeichen"/>
    <w:rsid w:val="00C37FB4"/>
    <w:pPr>
      <w:tabs>
        <w:tab w:val="center" w:pos="4536"/>
        <w:tab w:val="right" w:pos="9072"/>
      </w:tabs>
    </w:pPr>
  </w:style>
  <w:style w:type="character" w:customStyle="1" w:styleId="KommentartextZeichen">
    <w:name w:val="Kommentartext Zeichen"/>
    <w:basedOn w:val="Absatzstandardschriftart"/>
    <w:link w:val="Kommentartext"/>
    <w:rsid w:val="00C37FB4"/>
    <w:rPr>
      <w:rFonts w:ascii="Times" w:eastAsia="Times" w:hAnsi="Times" w:cs="Times New Roman"/>
      <w:lang w:eastAsia="de-DE"/>
    </w:rPr>
  </w:style>
  <w:style w:type="paragraph" w:styleId="Kommentartext">
    <w:name w:val="annotation text"/>
    <w:basedOn w:val="Standard"/>
    <w:link w:val="KommentartextZeichen"/>
    <w:rsid w:val="00C37FB4"/>
  </w:style>
  <w:style w:type="character" w:customStyle="1" w:styleId="KommentarthemaZeichen">
    <w:name w:val="Kommentarthema Zeichen"/>
    <w:basedOn w:val="KommentartextZeichen"/>
    <w:link w:val="Kommentarthema"/>
    <w:rsid w:val="00C37FB4"/>
    <w:rPr>
      <w:rFonts w:ascii="Times" w:eastAsia="Times" w:hAnsi="Times" w:cs="Times New Roman"/>
      <w:b/>
      <w:bCs/>
      <w:sz w:val="20"/>
      <w:szCs w:val="20"/>
      <w:lang w:eastAsia="de-DE"/>
    </w:rPr>
  </w:style>
  <w:style w:type="paragraph" w:styleId="Kommentarthema">
    <w:name w:val="annotation subject"/>
    <w:basedOn w:val="Kommentartext"/>
    <w:next w:val="Kommentartext"/>
    <w:link w:val="KommentarthemaZeichen"/>
    <w:rsid w:val="00C37FB4"/>
    <w:rPr>
      <w:b/>
      <w:bCs/>
      <w:sz w:val="20"/>
      <w:szCs w:val="20"/>
    </w:rPr>
  </w:style>
  <w:style w:type="character" w:styleId="Link">
    <w:name w:val="Hyperlink"/>
    <w:basedOn w:val="Absatz-Standardschriftart1"/>
    <w:rsid w:val="00C37FB4"/>
    <w:rPr>
      <w:color w:val="0000FF"/>
      <w:u w:val="single"/>
    </w:rPr>
  </w:style>
  <w:style w:type="character" w:customStyle="1" w:styleId="Absatz-Standardschriftart1">
    <w:name w:val="Absatz-Standardschriftart1"/>
    <w:rsid w:val="00C37FB4"/>
  </w:style>
  <w:style w:type="character" w:styleId="GesichteterLink">
    <w:name w:val="FollowedHyperlink"/>
    <w:basedOn w:val="Absatzstandardschriftart"/>
    <w:semiHidden/>
    <w:unhideWhenUsed/>
    <w:rsid w:val="00323A04"/>
    <w:rPr>
      <w:color w:val="800080" w:themeColor="followedHyperlink"/>
      <w:u w:val="single"/>
    </w:rPr>
  </w:style>
  <w:style w:type="paragraph" w:customStyle="1" w:styleId="Standa1">
    <w:name w:val="Standa1"/>
    <w:uiPriority w:val="99"/>
    <w:rsid w:val="00821559"/>
    <w:rPr>
      <w:rFonts w:ascii="Cambria" w:eastAsia="MS Mincho" w:hAnsi="Cambri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3936</Characters>
  <Application>Microsoft Macintosh Word</Application>
  <DocSecurity>0</DocSecurity>
  <Lines>32</Lines>
  <Paragraphs>9</Paragraphs>
  <ScaleCrop>false</ScaleCrop>
  <Company>relatio PR GmbH</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Baum</dc:creator>
  <cp:lastModifiedBy>Daniel Reichard</cp:lastModifiedBy>
  <cp:revision>8</cp:revision>
  <cp:lastPrinted>2016-02-15T11:44:00Z</cp:lastPrinted>
  <dcterms:created xsi:type="dcterms:W3CDTF">2016-02-15T10:18:00Z</dcterms:created>
  <dcterms:modified xsi:type="dcterms:W3CDTF">2016-02-19T11:28:00Z</dcterms:modified>
</cp:coreProperties>
</file>